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42" w:rsidRPr="00780442" w:rsidRDefault="00780442" w:rsidP="0078044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80442">
        <w:rPr>
          <w:rFonts w:ascii="Times New Roman" w:eastAsia="標楷體" w:hAnsi="Times New Roman" w:cs="Times New Roman"/>
          <w:sz w:val="32"/>
          <w:szCs w:val="32"/>
        </w:rPr>
        <w:t>私立中興高級商工職業學校</w:t>
      </w:r>
    </w:p>
    <w:p w:rsidR="00780442" w:rsidRPr="00780442" w:rsidRDefault="00780442" w:rsidP="0078044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80442">
        <w:rPr>
          <w:rFonts w:ascii="Times New Roman" w:eastAsia="標楷體" w:hAnsi="Times New Roman" w:cs="Times New Roman"/>
          <w:sz w:val="32"/>
          <w:szCs w:val="32"/>
        </w:rPr>
        <w:t>103</w:t>
      </w:r>
      <w:r w:rsidRPr="00780442">
        <w:rPr>
          <w:rFonts w:ascii="Times New Roman" w:eastAsia="標楷體" w:hAnsi="Times New Roman" w:cs="Times New Roman"/>
          <w:sz w:val="32"/>
          <w:szCs w:val="32"/>
        </w:rPr>
        <w:t>學年度高職優質化推動小組組織名單</w:t>
      </w:r>
    </w:p>
    <w:p w:rsidR="00780442" w:rsidRPr="00780442" w:rsidRDefault="00780442" w:rsidP="00780442">
      <w:pPr>
        <w:numPr>
          <w:ilvl w:val="0"/>
          <w:numId w:val="2"/>
        </w:numPr>
        <w:spacing w:beforeLines="50" w:before="180" w:afterLines="50" w:after="180"/>
        <w:ind w:left="482" w:hanging="482"/>
        <w:rPr>
          <w:rFonts w:ascii="Times New Roman" w:eastAsia="標楷體" w:hAnsi="Times New Roman" w:cs="Times New Roman"/>
          <w:sz w:val="28"/>
        </w:rPr>
      </w:pPr>
      <w:r w:rsidRPr="00780442">
        <w:rPr>
          <w:rFonts w:ascii="Times New Roman" w:eastAsia="標楷體" w:hAnsi="Times New Roman" w:cs="Times New Roman"/>
          <w:sz w:val="28"/>
        </w:rPr>
        <w:t>依據：</w:t>
      </w:r>
    </w:p>
    <w:p w:rsidR="00780442" w:rsidRPr="00780442" w:rsidRDefault="00780442" w:rsidP="00780442">
      <w:pPr>
        <w:spacing w:beforeLines="50" w:before="180" w:afterLines="50" w:after="180"/>
        <w:ind w:leftChars="200" w:left="1040" w:hangingChars="200" w:hanging="560"/>
        <w:rPr>
          <w:rFonts w:ascii="Times New Roman" w:eastAsia="標楷體" w:hAnsi="Times New Roman" w:cs="Times New Roman" w:hint="eastAsia"/>
          <w:sz w:val="28"/>
        </w:rPr>
      </w:pPr>
      <w:r w:rsidRPr="00780442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780442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780442">
        <w:rPr>
          <w:rFonts w:ascii="Times New Roman" w:eastAsia="標楷體" w:hAnsi="Times New Roman" w:cs="Times New Roman" w:hint="eastAsia"/>
          <w:sz w:val="28"/>
        </w:rPr>
        <w:t>)</w:t>
      </w:r>
      <w:r w:rsidRPr="00780442">
        <w:rPr>
          <w:rFonts w:ascii="Times New Roman" w:eastAsia="標楷體" w:hAnsi="Times New Roman" w:cs="Times New Roman" w:hint="eastAsia"/>
          <w:sz w:val="28"/>
        </w:rPr>
        <w:tab/>
      </w:r>
      <w:r w:rsidRPr="00780442">
        <w:rPr>
          <w:rFonts w:ascii="Times New Roman" w:eastAsia="標楷體" w:hAnsi="Times New Roman" w:cs="Times New Roman" w:hint="eastAsia"/>
          <w:sz w:val="28"/>
        </w:rPr>
        <w:t>依據教育部國民及學前教育署</w:t>
      </w:r>
      <w:r w:rsidRPr="00780442">
        <w:rPr>
          <w:rFonts w:ascii="Times New Roman" w:eastAsia="標楷體" w:hAnsi="Times New Roman" w:cs="Times New Roman" w:hint="eastAsia"/>
          <w:sz w:val="28"/>
        </w:rPr>
        <w:t>102</w:t>
      </w:r>
      <w:r w:rsidRPr="00780442">
        <w:rPr>
          <w:rFonts w:ascii="Times New Roman" w:eastAsia="標楷體" w:hAnsi="Times New Roman" w:cs="Times New Roman" w:hint="eastAsia"/>
          <w:sz w:val="28"/>
        </w:rPr>
        <w:t>年</w:t>
      </w:r>
      <w:r w:rsidRPr="00780442">
        <w:rPr>
          <w:rFonts w:ascii="Times New Roman" w:eastAsia="標楷體" w:hAnsi="Times New Roman" w:cs="Times New Roman" w:hint="eastAsia"/>
          <w:sz w:val="28"/>
        </w:rPr>
        <w:t>03</w:t>
      </w:r>
      <w:r w:rsidRPr="00780442">
        <w:rPr>
          <w:rFonts w:ascii="Times New Roman" w:eastAsia="標楷體" w:hAnsi="Times New Roman" w:cs="Times New Roman" w:hint="eastAsia"/>
          <w:sz w:val="28"/>
        </w:rPr>
        <w:t>月</w:t>
      </w:r>
      <w:r w:rsidRPr="00780442">
        <w:rPr>
          <w:rFonts w:ascii="Times New Roman" w:eastAsia="標楷體" w:hAnsi="Times New Roman" w:cs="Times New Roman" w:hint="eastAsia"/>
          <w:sz w:val="28"/>
        </w:rPr>
        <w:t>12</w:t>
      </w:r>
      <w:r w:rsidRPr="00780442">
        <w:rPr>
          <w:rFonts w:ascii="Times New Roman" w:eastAsia="標楷體" w:hAnsi="Times New Roman" w:cs="Times New Roman" w:hint="eastAsia"/>
          <w:sz w:val="28"/>
        </w:rPr>
        <w:t>日</w:t>
      </w:r>
      <w:proofErr w:type="gramStart"/>
      <w:r w:rsidRPr="00780442">
        <w:rPr>
          <w:rFonts w:ascii="Times New Roman" w:eastAsia="標楷體" w:hAnsi="Times New Roman" w:cs="Times New Roman" w:hint="eastAsia"/>
          <w:sz w:val="28"/>
        </w:rPr>
        <w:t>臺教國署高</w:t>
      </w:r>
      <w:proofErr w:type="gramEnd"/>
      <w:r w:rsidRPr="00780442">
        <w:rPr>
          <w:rFonts w:ascii="Times New Roman" w:eastAsia="標楷體" w:hAnsi="Times New Roman" w:cs="Times New Roman" w:hint="eastAsia"/>
          <w:sz w:val="28"/>
        </w:rPr>
        <w:t>字第</w:t>
      </w:r>
      <w:r w:rsidRPr="00780442">
        <w:rPr>
          <w:rFonts w:ascii="Times New Roman" w:eastAsia="標楷體" w:hAnsi="Times New Roman" w:cs="Times New Roman" w:hint="eastAsia"/>
          <w:sz w:val="28"/>
        </w:rPr>
        <w:t>1020022089</w:t>
      </w:r>
      <w:r w:rsidRPr="00780442">
        <w:rPr>
          <w:rFonts w:ascii="Times New Roman" w:eastAsia="標楷體" w:hAnsi="Times New Roman" w:cs="Times New Roman" w:hint="eastAsia"/>
          <w:sz w:val="28"/>
        </w:rPr>
        <w:t>號函「</w:t>
      </w:r>
      <w:r w:rsidRPr="00780442">
        <w:rPr>
          <w:rFonts w:ascii="Times New Roman" w:eastAsia="標楷體" w:hAnsi="Times New Roman" w:cs="Times New Roman" w:hint="eastAsia"/>
          <w:sz w:val="28"/>
        </w:rPr>
        <w:t>102</w:t>
      </w:r>
      <w:r w:rsidRPr="00780442">
        <w:rPr>
          <w:rFonts w:ascii="Times New Roman" w:eastAsia="標楷體" w:hAnsi="Times New Roman" w:cs="Times New Roman" w:hint="eastAsia"/>
          <w:sz w:val="28"/>
        </w:rPr>
        <w:t>學年度高職優質化輔助方案計畫申辦暨輔導訪視說明會」相關事宜辦理。</w:t>
      </w:r>
    </w:p>
    <w:p w:rsidR="00780442" w:rsidRPr="00780442" w:rsidRDefault="00780442" w:rsidP="00780442">
      <w:pPr>
        <w:spacing w:beforeLines="50" w:before="180" w:afterLines="50" w:after="180"/>
        <w:ind w:leftChars="200" w:left="1040" w:hangingChars="200" w:hanging="560"/>
        <w:rPr>
          <w:rFonts w:ascii="Times New Roman" w:eastAsia="標楷體" w:hAnsi="Times New Roman" w:cs="Times New Roman" w:hint="eastAsia"/>
          <w:sz w:val="28"/>
        </w:rPr>
      </w:pPr>
      <w:r w:rsidRPr="00780442">
        <w:rPr>
          <w:rFonts w:ascii="Times New Roman" w:eastAsia="標楷體" w:hAnsi="Times New Roman" w:cs="Times New Roman" w:hint="eastAsia"/>
          <w:sz w:val="28"/>
        </w:rPr>
        <w:t>(</w:t>
      </w:r>
      <w:r w:rsidRPr="00780442">
        <w:rPr>
          <w:rFonts w:ascii="Times New Roman" w:eastAsia="標楷體" w:hAnsi="Times New Roman" w:cs="Times New Roman" w:hint="eastAsia"/>
          <w:sz w:val="28"/>
        </w:rPr>
        <w:t>二</w:t>
      </w:r>
      <w:r w:rsidRPr="00780442">
        <w:rPr>
          <w:rFonts w:ascii="Times New Roman" w:eastAsia="標楷體" w:hAnsi="Times New Roman" w:cs="Times New Roman" w:hint="eastAsia"/>
          <w:sz w:val="28"/>
        </w:rPr>
        <w:t>)</w:t>
      </w:r>
      <w:r w:rsidRPr="00780442">
        <w:rPr>
          <w:rFonts w:ascii="Times New Roman" w:eastAsia="標楷體" w:hAnsi="Times New Roman" w:cs="Times New Roman" w:hint="eastAsia"/>
          <w:sz w:val="28"/>
        </w:rPr>
        <w:tab/>
      </w:r>
      <w:r w:rsidRPr="00780442">
        <w:rPr>
          <w:rFonts w:ascii="Times New Roman" w:eastAsia="標楷體" w:hAnsi="Times New Roman" w:cs="Times New Roman" w:hint="eastAsia"/>
          <w:sz w:val="28"/>
        </w:rPr>
        <w:t>依據</w:t>
      </w:r>
      <w:r w:rsidRPr="00780442">
        <w:rPr>
          <w:rFonts w:ascii="Times New Roman" w:eastAsia="標楷體" w:hAnsi="Times New Roman" w:cs="Times New Roman" w:hint="eastAsia"/>
          <w:sz w:val="28"/>
        </w:rPr>
        <w:t>102</w:t>
      </w:r>
      <w:r w:rsidRPr="00780442">
        <w:rPr>
          <w:rFonts w:ascii="Times New Roman" w:eastAsia="標楷體" w:hAnsi="Times New Roman" w:cs="Times New Roman" w:hint="eastAsia"/>
          <w:sz w:val="28"/>
        </w:rPr>
        <w:t>年</w:t>
      </w:r>
      <w:r w:rsidRPr="00780442">
        <w:rPr>
          <w:rFonts w:ascii="Times New Roman" w:eastAsia="標楷體" w:hAnsi="Times New Roman" w:cs="Times New Roman" w:hint="eastAsia"/>
          <w:sz w:val="28"/>
        </w:rPr>
        <w:t>03</w:t>
      </w:r>
      <w:r w:rsidRPr="00780442">
        <w:rPr>
          <w:rFonts w:ascii="Times New Roman" w:eastAsia="標楷體" w:hAnsi="Times New Roman" w:cs="Times New Roman" w:hint="eastAsia"/>
          <w:sz w:val="28"/>
        </w:rPr>
        <w:t>月</w:t>
      </w:r>
      <w:r w:rsidRPr="00780442">
        <w:rPr>
          <w:rFonts w:ascii="Times New Roman" w:eastAsia="標楷體" w:hAnsi="Times New Roman" w:cs="Times New Roman" w:hint="eastAsia"/>
          <w:sz w:val="28"/>
        </w:rPr>
        <w:t>27</w:t>
      </w:r>
      <w:r w:rsidRPr="00780442">
        <w:rPr>
          <w:rFonts w:ascii="Times New Roman" w:eastAsia="標楷體" w:hAnsi="Times New Roman" w:cs="Times New Roman" w:hint="eastAsia"/>
          <w:sz w:val="28"/>
        </w:rPr>
        <w:t>日本校</w:t>
      </w:r>
      <w:r w:rsidRPr="00780442">
        <w:rPr>
          <w:rFonts w:ascii="Times New Roman" w:eastAsia="標楷體" w:hAnsi="Times New Roman" w:cs="Times New Roman" w:hint="eastAsia"/>
          <w:sz w:val="28"/>
        </w:rPr>
        <w:t>102</w:t>
      </w:r>
      <w:r w:rsidRPr="00780442">
        <w:rPr>
          <w:rFonts w:ascii="Times New Roman" w:eastAsia="標楷體" w:hAnsi="Times New Roman" w:cs="Times New Roman" w:hint="eastAsia"/>
          <w:sz w:val="28"/>
        </w:rPr>
        <w:t>學年度高職優質化輔助方案申辦會議決議辦理。</w:t>
      </w:r>
    </w:p>
    <w:p w:rsidR="00780442" w:rsidRPr="00780442" w:rsidRDefault="00780442" w:rsidP="00780442">
      <w:pPr>
        <w:numPr>
          <w:ilvl w:val="0"/>
          <w:numId w:val="2"/>
        </w:numPr>
        <w:spacing w:beforeLines="50" w:before="180" w:afterLines="50" w:after="180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780442">
        <w:rPr>
          <w:rFonts w:ascii="Times New Roman" w:eastAsia="標楷體" w:hAnsi="Times New Roman" w:cs="Times New Roman"/>
          <w:sz w:val="28"/>
        </w:rPr>
        <w:t>目的：透過校內高職優質化推動小組的成立，進而使高職優質化之各項子計畫，得以順利推行並達到預期進度。</w:t>
      </w:r>
    </w:p>
    <w:p w:rsidR="00780442" w:rsidRPr="00780442" w:rsidRDefault="00780442" w:rsidP="00780442">
      <w:pPr>
        <w:numPr>
          <w:ilvl w:val="0"/>
          <w:numId w:val="2"/>
        </w:numPr>
        <w:spacing w:beforeLines="50" w:before="180" w:afterLines="50" w:after="180"/>
        <w:ind w:left="560" w:hangingChars="200" w:hanging="560"/>
        <w:rPr>
          <w:rFonts w:ascii="Times New Roman" w:eastAsia="標楷體" w:hAnsi="Times New Roman" w:cs="Times New Roman"/>
          <w:sz w:val="28"/>
        </w:rPr>
      </w:pPr>
      <w:r w:rsidRPr="00780442">
        <w:rPr>
          <w:rFonts w:ascii="Times New Roman" w:eastAsia="標楷體" w:hAnsi="Times New Roman" w:cs="Times New Roman"/>
          <w:sz w:val="28"/>
        </w:rPr>
        <w:t>組織與工作：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1870"/>
        <w:gridCol w:w="1221"/>
        <w:gridCol w:w="1588"/>
        <w:gridCol w:w="2176"/>
      </w:tblGrid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職</w:t>
            </w:r>
            <w:r w:rsidRPr="00780442">
              <w:rPr>
                <w:rFonts w:ascii="Times New Roman" w:eastAsia="標楷體" w:hAnsi="Times New Roman" w:cs="Times New Roman"/>
              </w:rPr>
              <w:t xml:space="preserve">   </w:t>
            </w:r>
            <w:r w:rsidRPr="00780442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0442">
              <w:rPr>
                <w:rFonts w:ascii="Times New Roman" w:eastAsia="標楷體" w:hAnsi="Times New Roman" w:cs="Times New Roman"/>
                <w:b/>
                <w:szCs w:val="24"/>
              </w:rPr>
              <w:t>代表屬性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0442">
              <w:rPr>
                <w:rFonts w:ascii="Times New Roman" w:eastAsia="標楷體" w:hAnsi="Times New Roman" w:cs="Times New Roman"/>
                <w:b/>
                <w:szCs w:val="24"/>
              </w:rPr>
              <w:t>姓</w:t>
            </w:r>
            <w:r w:rsidRPr="00780442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780442">
              <w:rPr>
                <w:rFonts w:ascii="Times New Roman" w:eastAsia="標楷體" w:hAnsi="Times New Roman" w:cs="Times New Roman"/>
                <w:b/>
                <w:szCs w:val="24"/>
              </w:rPr>
              <w:t>名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0442">
              <w:rPr>
                <w:rFonts w:ascii="Times New Roman" w:eastAsia="標楷體" w:hAnsi="Times New Roman" w:cs="Times New Roman"/>
                <w:b/>
                <w:szCs w:val="24"/>
              </w:rPr>
              <w:t>所屬學科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0442">
              <w:rPr>
                <w:rFonts w:ascii="Times New Roman" w:eastAsia="標楷體" w:hAnsi="Times New Roman" w:cs="Times New Roman"/>
                <w:b/>
                <w:szCs w:val="24"/>
              </w:rPr>
              <w:t>推動工作屬性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總計畫負責人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吳聲忠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流通管理科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成效管考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教務主任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總計畫執行秘書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 w:hint="eastAsia"/>
              </w:rPr>
              <w:t>張文卿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流通管理科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計畫編列、推動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780442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780442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1132" w:type="pct"/>
            <w:vMerge w:val="restar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行政組織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柯中月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國文科</w:t>
            </w:r>
          </w:p>
        </w:tc>
        <w:tc>
          <w:tcPr>
            <w:tcW w:w="1317" w:type="pct"/>
            <w:vMerge w:val="restar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自主管理</w:t>
            </w:r>
          </w:p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0442">
              <w:rPr>
                <w:rFonts w:ascii="Times New Roman" w:eastAsia="標楷體" w:hAnsi="Times New Roman" w:cs="Times New Roman"/>
              </w:rPr>
              <w:t>（行政支援、內部考核、績效評估）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總務主任</w:t>
            </w:r>
          </w:p>
        </w:tc>
        <w:tc>
          <w:tcPr>
            <w:tcW w:w="1132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葉宗融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流通管理科</w:t>
            </w:r>
          </w:p>
        </w:tc>
        <w:tc>
          <w:tcPr>
            <w:tcW w:w="1317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實習主任</w:t>
            </w:r>
          </w:p>
        </w:tc>
        <w:tc>
          <w:tcPr>
            <w:tcW w:w="1132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黃振彰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17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輔導主任</w:t>
            </w:r>
          </w:p>
        </w:tc>
        <w:tc>
          <w:tcPr>
            <w:tcW w:w="1132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林義傑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國文科</w:t>
            </w:r>
          </w:p>
        </w:tc>
        <w:tc>
          <w:tcPr>
            <w:tcW w:w="1317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會計主任</w:t>
            </w:r>
          </w:p>
        </w:tc>
        <w:tc>
          <w:tcPr>
            <w:tcW w:w="1132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黃瑜君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人事主任</w:t>
            </w:r>
          </w:p>
        </w:tc>
        <w:tc>
          <w:tcPr>
            <w:tcW w:w="1132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李淑英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pct"/>
            <w:vMerge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教務組長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陳奕亨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資訊科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lastRenderedPageBreak/>
              <w:t>註冊組長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呂冠朋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</w:rPr>
              <w:t>美術科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設備組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0442">
              <w:rPr>
                <w:rFonts w:ascii="Times New Roman" w:eastAsia="標楷體" w:hAnsi="Times New Roman" w:cs="Times New Roman"/>
              </w:rPr>
              <w:t>鄭任翔</w:t>
            </w:r>
            <w:proofErr w:type="gramEnd"/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 w:hint="eastAsia"/>
              </w:rPr>
              <w:t>資訊</w:t>
            </w:r>
            <w:r w:rsidRPr="00780442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教學組長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 w:hint="eastAsia"/>
              </w:rPr>
              <w:t>林純如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 w:hint="eastAsia"/>
              </w:rPr>
              <w:t>國文科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圖書組長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張惟</w:t>
            </w:r>
            <w:proofErr w:type="gramStart"/>
            <w:r w:rsidRPr="00780442">
              <w:rPr>
                <w:rFonts w:ascii="Times New Roman" w:eastAsia="標楷體" w:hAnsi="Times New Roman" w:cs="Times New Roman"/>
              </w:rPr>
              <w:t>琇</w:t>
            </w:r>
            <w:proofErr w:type="gramEnd"/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餐飲科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訓育組長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李佳玲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英文科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生輔組長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李仁傑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軍訓教官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衛生組長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徐淑珍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數學科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體育組長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方仕霖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體育科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庶務組長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李國榮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出納組長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范嘉慧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實習組長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0442">
              <w:rPr>
                <w:rFonts w:ascii="Times New Roman" w:eastAsia="標楷體" w:hAnsi="Times New Roman" w:cs="Times New Roman"/>
              </w:rPr>
              <w:t>毛遠凡</w:t>
            </w:r>
            <w:proofErr w:type="gramEnd"/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建教組長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0442">
              <w:rPr>
                <w:rFonts w:ascii="Times New Roman" w:eastAsia="標楷體" w:hAnsi="Times New Roman" w:cs="Times New Roman"/>
              </w:rPr>
              <w:t>余作庸</w:t>
            </w:r>
            <w:proofErr w:type="gramEnd"/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80442">
              <w:rPr>
                <w:rFonts w:ascii="Times New Roman" w:eastAsia="標楷體" w:hAnsi="Times New Roman" w:cs="Times New Roman"/>
              </w:rPr>
              <w:t>資處科</w:t>
            </w:r>
            <w:proofErr w:type="gramEnd"/>
            <w:r w:rsidRPr="00780442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bookmarkStart w:id="0" w:name="_GoBack"/>
            <w:bookmarkEnd w:id="0"/>
            <w:r w:rsidRPr="00780442">
              <w:rPr>
                <w:rFonts w:ascii="Times New Roman" w:eastAsia="標楷體" w:hAnsi="Times New Roman" w:cs="Times New Roman"/>
              </w:rPr>
              <w:t>莊千葳</w:t>
            </w:r>
            <w:r w:rsidRPr="00780442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流通管理科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汽車科主任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張義勇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時尚造型科主任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沈惠珠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時尚造型科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餐飲科主任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葉</w:t>
            </w:r>
            <w:proofErr w:type="gramStart"/>
            <w:r w:rsidRPr="00780442">
              <w:rPr>
                <w:rFonts w:ascii="Times New Roman" w:eastAsia="標楷體" w:hAnsi="Times New Roman" w:cs="Times New Roman"/>
              </w:rPr>
              <w:t>珮甄</w:t>
            </w:r>
            <w:proofErr w:type="gramEnd"/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餐飲科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資訊科主任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 w:hint="eastAsia"/>
              </w:rPr>
              <w:t>郭安豐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資訊科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國文領域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 w:hint="eastAsia"/>
              </w:rPr>
              <w:t>陳</w:t>
            </w:r>
            <w:proofErr w:type="gramStart"/>
            <w:r w:rsidRPr="00780442">
              <w:rPr>
                <w:rFonts w:ascii="Times New Roman" w:eastAsia="標楷體" w:hAnsi="Times New Roman" w:cs="Times New Roman" w:hint="eastAsia"/>
              </w:rPr>
              <w:t>郁</w:t>
            </w:r>
            <w:proofErr w:type="gramEnd"/>
            <w:r w:rsidRPr="00780442">
              <w:rPr>
                <w:rFonts w:ascii="Times New Roman" w:eastAsia="標楷體" w:hAnsi="Times New Roman" w:cs="Times New Roman" w:hint="eastAsia"/>
              </w:rPr>
              <w:t>柔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國文科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英文領域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羅敏彥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英文科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數學領域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楊</w:t>
            </w:r>
            <w:proofErr w:type="gramStart"/>
            <w:r w:rsidRPr="00780442">
              <w:rPr>
                <w:rFonts w:ascii="Times New Roman" w:eastAsia="標楷體" w:hAnsi="Times New Roman" w:cs="Times New Roman"/>
              </w:rPr>
              <w:t>恒</w:t>
            </w:r>
            <w:proofErr w:type="gramEnd"/>
            <w:r w:rsidRPr="00780442">
              <w:rPr>
                <w:rFonts w:ascii="Times New Roman" w:eastAsia="標楷體" w:hAnsi="Times New Roman" w:cs="Times New Roman"/>
              </w:rPr>
              <w:t>光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數學科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社會領域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劉齡予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藝術科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健康與體育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李姿嫻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體育科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國防通識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許照民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軍訓教官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文書組長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葉舒婷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Cs w:val="14"/>
              </w:rPr>
            </w:pPr>
            <w:r w:rsidRPr="00780442">
              <w:rPr>
                <w:rFonts w:ascii="Times New Roman" w:eastAsia="標楷體" w:hAnsi="Times New Roman" w:cs="Times New Roman"/>
                <w:szCs w:val="14"/>
              </w:rPr>
              <w:t>實用技能組長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子計畫推動小組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林聖昀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  <w:bCs/>
                <w:snapToGrid w:val="0"/>
                <w:kern w:val="0"/>
              </w:rPr>
              <w:t>計畫執行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科大校長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諮詢委員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田振榮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0442">
              <w:rPr>
                <w:rFonts w:ascii="Times New Roman" w:eastAsia="標楷體" w:hAnsi="Times New Roman" w:cs="Times New Roman"/>
                <w:sz w:val="22"/>
              </w:rPr>
              <w:t>中華科技大學校長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諮詢建議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社區代表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諮詢委員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陳建勝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0442">
              <w:rPr>
                <w:rFonts w:ascii="Times New Roman" w:eastAsia="標楷體" w:hAnsi="Times New Roman" w:cs="Times New Roman"/>
                <w:sz w:val="22"/>
              </w:rPr>
              <w:t>育達科技大學校長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諮詢建議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家長會長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諮詢委員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彭仁發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0442">
              <w:rPr>
                <w:rFonts w:ascii="Times New Roman" w:eastAsia="標楷體" w:hAnsi="Times New Roman" w:cs="Times New Roman"/>
                <w:sz w:val="22"/>
              </w:rPr>
              <w:t>汽車科學生家長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諮詢建議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高職校長</w:t>
            </w: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諮詢委員</w:t>
            </w: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張金華</w:t>
            </w: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0442">
              <w:rPr>
                <w:rFonts w:ascii="Times New Roman" w:eastAsia="標楷體" w:hAnsi="Times New Roman" w:cs="Times New Roman"/>
                <w:sz w:val="22"/>
              </w:rPr>
              <w:t>國立苗栗高商校長</w:t>
            </w: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0442">
              <w:rPr>
                <w:rFonts w:ascii="Times New Roman" w:eastAsia="標楷體" w:hAnsi="Times New Roman" w:cs="Times New Roman"/>
              </w:rPr>
              <w:t>諮詢建議</w:t>
            </w:r>
          </w:p>
        </w:tc>
      </w:tr>
      <w:tr w:rsidR="00780442" w:rsidRPr="00780442" w:rsidTr="00D35DA2">
        <w:trPr>
          <w:trHeight w:hRule="exact" w:val="454"/>
        </w:trPr>
        <w:tc>
          <w:tcPr>
            <w:tcW w:w="85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2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1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17" w:type="pct"/>
            <w:vAlign w:val="center"/>
          </w:tcPr>
          <w:p w:rsidR="00780442" w:rsidRPr="00780442" w:rsidRDefault="00780442" w:rsidP="007804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80442" w:rsidRPr="00780442" w:rsidRDefault="00780442" w:rsidP="00780442">
      <w:pPr>
        <w:spacing w:beforeLines="50" w:before="180" w:afterLines="50" w:after="180"/>
        <w:rPr>
          <w:rFonts w:ascii="Times New Roman" w:eastAsia="標楷體" w:hAnsi="Times New Roman" w:cs="Times New Roman"/>
          <w:sz w:val="32"/>
          <w:szCs w:val="32"/>
        </w:rPr>
      </w:pPr>
      <w:r w:rsidRPr="00780442">
        <w:rPr>
          <w:rFonts w:ascii="Times New Roman" w:eastAsia="標楷體" w:hAnsi="Times New Roman" w:cs="新細明體" w:hint="eastAsia"/>
          <w:sz w:val="28"/>
          <w:szCs w:val="28"/>
        </w:rPr>
        <w:lastRenderedPageBreak/>
        <w:t>※</w:t>
      </w:r>
      <w:r w:rsidRPr="00780442">
        <w:rPr>
          <w:rFonts w:ascii="Times New Roman" w:eastAsia="標楷體" w:hAnsi="Times New Roman" w:cs="Times New Roman"/>
          <w:sz w:val="28"/>
          <w:szCs w:val="28"/>
        </w:rPr>
        <w:t>附註：行政職務有變動時，以當學年度名單為</w:t>
      </w:r>
      <w:proofErr w:type="gramStart"/>
      <w:r w:rsidRPr="00780442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7804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80442" w:rsidRPr="00780442" w:rsidRDefault="00780442" w:rsidP="00780442">
      <w:pPr>
        <w:numPr>
          <w:ilvl w:val="0"/>
          <w:numId w:val="2"/>
        </w:numPr>
        <w:rPr>
          <w:rFonts w:ascii="Times New Roman" w:eastAsia="標楷體" w:hAnsi="Times New Roman" w:cs="Times New Roman"/>
          <w:sz w:val="28"/>
        </w:rPr>
      </w:pPr>
      <w:r w:rsidRPr="00780442">
        <w:rPr>
          <w:rFonts w:ascii="Times New Roman" w:eastAsia="標楷體" w:hAnsi="Times New Roman" w:cs="Times New Roman"/>
          <w:sz w:val="28"/>
        </w:rPr>
        <w:t>實施方式：</w:t>
      </w:r>
    </w:p>
    <w:p w:rsidR="00780442" w:rsidRPr="00780442" w:rsidRDefault="00780442" w:rsidP="00780442">
      <w:pPr>
        <w:numPr>
          <w:ilvl w:val="0"/>
          <w:numId w:val="1"/>
        </w:numPr>
        <w:spacing w:beforeLines="50" w:before="180" w:afterLines="50" w:after="180"/>
        <w:ind w:leftChars="200" w:left="960" w:hangingChars="200"/>
        <w:rPr>
          <w:rFonts w:ascii="Times New Roman" w:eastAsia="標楷體" w:hAnsi="Times New Roman" w:cs="Times New Roman"/>
        </w:rPr>
      </w:pPr>
      <w:proofErr w:type="gramStart"/>
      <w:r w:rsidRPr="00780442">
        <w:rPr>
          <w:rFonts w:ascii="Times New Roman" w:eastAsia="標楷體" w:hAnsi="Times New Roman" w:cs="Times New Roman"/>
        </w:rPr>
        <w:t>研</w:t>
      </w:r>
      <w:proofErr w:type="gramEnd"/>
      <w:r w:rsidRPr="00780442">
        <w:rPr>
          <w:rFonts w:ascii="Times New Roman" w:eastAsia="標楷體" w:hAnsi="Times New Roman" w:cs="Times New Roman"/>
        </w:rPr>
        <w:t>擬並推動本校高職優質化之各項計畫。</w:t>
      </w:r>
    </w:p>
    <w:p w:rsidR="00780442" w:rsidRPr="00780442" w:rsidRDefault="00780442" w:rsidP="00780442">
      <w:pPr>
        <w:numPr>
          <w:ilvl w:val="0"/>
          <w:numId w:val="1"/>
        </w:numPr>
        <w:spacing w:beforeLines="50" w:before="180" w:afterLines="50" w:after="180"/>
        <w:ind w:leftChars="200" w:left="960" w:hangingChars="200"/>
        <w:rPr>
          <w:rFonts w:ascii="Times New Roman" w:eastAsia="標楷體" w:hAnsi="Times New Roman" w:cs="Times New Roman"/>
        </w:rPr>
      </w:pPr>
      <w:r w:rsidRPr="00780442">
        <w:rPr>
          <w:rFonts w:ascii="Times New Roman" w:eastAsia="標楷體" w:hAnsi="Times New Roman" w:cs="Times New Roman"/>
        </w:rPr>
        <w:t>針對全校教職員同仁與學生，辦理高職優質化相關宣導與說明，讓全校師生齊心投入，達成全面優質化目的。</w:t>
      </w:r>
    </w:p>
    <w:p w:rsidR="00780442" w:rsidRPr="00780442" w:rsidRDefault="00780442" w:rsidP="00780442">
      <w:pPr>
        <w:numPr>
          <w:ilvl w:val="0"/>
          <w:numId w:val="1"/>
        </w:numPr>
        <w:spacing w:beforeLines="50" w:before="180" w:afterLines="50" w:after="180"/>
        <w:ind w:leftChars="200" w:left="960" w:hangingChars="200"/>
        <w:rPr>
          <w:rFonts w:ascii="Times New Roman" w:eastAsia="標楷體" w:hAnsi="Times New Roman" w:cs="Times New Roman"/>
        </w:rPr>
      </w:pPr>
      <w:r w:rsidRPr="00780442">
        <w:rPr>
          <w:rFonts w:ascii="Times New Roman" w:eastAsia="標楷體" w:hAnsi="Times New Roman" w:cs="Times New Roman"/>
        </w:rPr>
        <w:t>依據各子計畫之「執行進度報告與管制單」，</w:t>
      </w:r>
      <w:r w:rsidRPr="00780442">
        <w:rPr>
          <w:rFonts w:ascii="Times New Roman" w:eastAsia="標楷體" w:hAnsi="Times New Roman" w:cs="Times New Roman" w:hint="eastAsia"/>
        </w:rPr>
        <w:t>每月最後</w:t>
      </w:r>
      <w:proofErr w:type="gramStart"/>
      <w:r w:rsidRPr="00780442">
        <w:rPr>
          <w:rFonts w:ascii="Times New Roman" w:eastAsia="標楷體" w:hAnsi="Times New Roman" w:cs="Times New Roman" w:hint="eastAsia"/>
        </w:rPr>
        <w:t>一週</w:t>
      </w:r>
      <w:proofErr w:type="gramEnd"/>
      <w:r w:rsidRPr="00780442">
        <w:rPr>
          <w:rFonts w:ascii="Times New Roman" w:eastAsia="標楷體" w:hAnsi="Times New Roman" w:cs="Times New Roman"/>
        </w:rPr>
        <w:t>定期召開內部管考會議，控管各子計畫之工作進度與經費執行情形。</w:t>
      </w:r>
    </w:p>
    <w:p w:rsidR="00780442" w:rsidRPr="00780442" w:rsidRDefault="00780442" w:rsidP="00780442">
      <w:pPr>
        <w:numPr>
          <w:ilvl w:val="0"/>
          <w:numId w:val="1"/>
        </w:numPr>
        <w:spacing w:beforeLines="50" w:before="180" w:afterLines="50" w:after="180"/>
        <w:ind w:leftChars="200" w:left="960" w:hangingChars="200"/>
        <w:rPr>
          <w:rFonts w:ascii="Times New Roman" w:eastAsia="標楷體" w:hAnsi="Times New Roman" w:cs="Times New Roman"/>
        </w:rPr>
      </w:pPr>
      <w:r w:rsidRPr="00780442">
        <w:rPr>
          <w:rFonts w:ascii="Times New Roman" w:eastAsia="標楷體" w:hAnsi="Times New Roman" w:cs="Times New Roman"/>
        </w:rPr>
        <w:t>定期檢討並解決各子計畫執行過程中產生的各項差異，提出改善對策並執行績效評估。</w:t>
      </w:r>
    </w:p>
    <w:p w:rsidR="00780442" w:rsidRPr="00780442" w:rsidRDefault="00780442" w:rsidP="00780442">
      <w:pPr>
        <w:numPr>
          <w:ilvl w:val="0"/>
          <w:numId w:val="1"/>
        </w:numPr>
        <w:spacing w:beforeLines="50" w:before="180" w:afterLines="50" w:after="180"/>
        <w:ind w:leftChars="200" w:left="960" w:hangingChars="200"/>
        <w:rPr>
          <w:rFonts w:ascii="Times New Roman" w:eastAsia="標楷體" w:hAnsi="Times New Roman" w:cs="Times New Roman"/>
        </w:rPr>
      </w:pPr>
      <w:r w:rsidRPr="00780442">
        <w:rPr>
          <w:rFonts w:ascii="Times New Roman" w:eastAsia="標楷體" w:hAnsi="Times New Roman" w:cs="Times New Roman"/>
        </w:rPr>
        <w:t>請諮詢委員指導與建議，適度調整各子計畫執行內涵。</w:t>
      </w:r>
    </w:p>
    <w:p w:rsidR="00780442" w:rsidRPr="00780442" w:rsidRDefault="00780442" w:rsidP="00780442">
      <w:pPr>
        <w:numPr>
          <w:ilvl w:val="0"/>
          <w:numId w:val="1"/>
        </w:numPr>
        <w:spacing w:beforeLines="50" w:before="180" w:afterLines="50" w:after="180"/>
        <w:ind w:leftChars="200" w:left="960" w:hangingChars="200"/>
        <w:rPr>
          <w:rFonts w:ascii="Times New Roman" w:eastAsia="標楷體" w:hAnsi="Times New Roman" w:cs="Times New Roman"/>
        </w:rPr>
      </w:pPr>
      <w:r w:rsidRPr="00780442">
        <w:rPr>
          <w:rFonts w:ascii="Times New Roman" w:eastAsia="標楷體" w:hAnsi="Times New Roman" w:cs="Times New Roman"/>
        </w:rPr>
        <w:t>參加或辦理高職優質化輔助方案校際經驗交流。</w:t>
      </w:r>
    </w:p>
    <w:p w:rsidR="003C438B" w:rsidRPr="00780442" w:rsidRDefault="003C438B"/>
    <w:sectPr w:rsidR="003C438B" w:rsidRPr="00780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8630C"/>
    <w:multiLevelType w:val="hybridMultilevel"/>
    <w:tmpl w:val="0AC8109A"/>
    <w:lvl w:ilvl="0" w:tplc="F4B214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F23EC3"/>
    <w:multiLevelType w:val="hybridMultilevel"/>
    <w:tmpl w:val="220C8D94"/>
    <w:lvl w:ilvl="0" w:tplc="56EC1762">
      <w:start w:val="1"/>
      <w:numFmt w:val="taiwaneseCountingThousand"/>
      <w:lvlText w:val="(%1)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42"/>
    <w:rsid w:val="003C438B"/>
    <w:rsid w:val="007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3DF79-97C5-481B-8E86-F9D18B4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2015-03-13T05:34:00Z</dcterms:created>
  <dcterms:modified xsi:type="dcterms:W3CDTF">2015-03-13T05:37:00Z</dcterms:modified>
</cp:coreProperties>
</file>