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7C" w:rsidRPr="00BF45ED" w:rsidRDefault="00DD58A1" w:rsidP="00FF70DA">
      <w:pPr>
        <w:spacing w:line="0" w:lineRule="atLeast"/>
        <w:jc w:val="center"/>
        <w:rPr>
          <w:rFonts w:ascii="標楷體" w:eastAsia="標楷體" w:hAnsi="標楷體"/>
          <w:sz w:val="36"/>
          <w:szCs w:val="28"/>
        </w:rPr>
      </w:pPr>
      <w:r w:rsidRPr="00BF45ED">
        <w:rPr>
          <w:rFonts w:ascii="標楷體" w:eastAsia="標楷體" w:hAnsi="標楷體" w:hint="eastAsia"/>
          <w:sz w:val="36"/>
          <w:szCs w:val="28"/>
        </w:rPr>
        <w:t>私立中興商工職業學校學生服儀管理辦法</w:t>
      </w:r>
    </w:p>
    <w:p w:rsidR="00CC4016" w:rsidRDefault="00CC4016" w:rsidP="00CE1D9F">
      <w:pPr>
        <w:spacing w:line="0" w:lineRule="atLeast"/>
        <w:jc w:val="right"/>
        <w:rPr>
          <w:rFonts w:ascii="Times New Roman" w:eastAsia="標楷體" w:hAnsi="Times New Roman" w:hint="eastAsia"/>
          <w:sz w:val="20"/>
          <w:szCs w:val="28"/>
        </w:rPr>
      </w:pPr>
    </w:p>
    <w:p w:rsidR="00CE1D9F" w:rsidRDefault="00CE1D9F" w:rsidP="00CE1D9F">
      <w:pPr>
        <w:spacing w:line="0" w:lineRule="atLeast"/>
        <w:jc w:val="right"/>
        <w:rPr>
          <w:rFonts w:ascii="Times New Roman" w:eastAsia="標楷體" w:hAnsi="Times New Roman"/>
          <w:sz w:val="20"/>
          <w:szCs w:val="28"/>
        </w:rPr>
      </w:pPr>
      <w:r w:rsidRPr="00BF45ED">
        <w:rPr>
          <w:rFonts w:ascii="Times New Roman" w:eastAsia="標楷體" w:hAnsi="Times New Roman" w:hint="eastAsia"/>
          <w:sz w:val="20"/>
          <w:szCs w:val="28"/>
        </w:rPr>
        <w:t xml:space="preserve"> </w:t>
      </w:r>
      <w:r w:rsidRPr="00BF45ED">
        <w:rPr>
          <w:rFonts w:ascii="Times New Roman" w:eastAsia="標楷體" w:hAnsi="Times New Roman"/>
          <w:sz w:val="20"/>
          <w:szCs w:val="28"/>
        </w:rPr>
        <w:t>10</w:t>
      </w:r>
      <w:r w:rsidRPr="00BF45ED">
        <w:rPr>
          <w:rFonts w:ascii="Times New Roman" w:eastAsia="標楷體" w:hAnsi="Times New Roman" w:hint="eastAsia"/>
          <w:sz w:val="20"/>
          <w:szCs w:val="28"/>
        </w:rPr>
        <w:t>5</w:t>
      </w:r>
      <w:r w:rsidRPr="00BF45ED">
        <w:rPr>
          <w:rFonts w:ascii="Times New Roman" w:eastAsia="標楷體" w:hAnsi="Times New Roman"/>
          <w:sz w:val="20"/>
          <w:szCs w:val="28"/>
        </w:rPr>
        <w:t>年</w:t>
      </w:r>
      <w:r w:rsidRPr="00BF45ED">
        <w:rPr>
          <w:rFonts w:ascii="Times New Roman" w:eastAsia="標楷體" w:hAnsi="Times New Roman"/>
          <w:sz w:val="20"/>
          <w:szCs w:val="28"/>
        </w:rPr>
        <w:t>09</w:t>
      </w:r>
      <w:r w:rsidRPr="00BF45ED">
        <w:rPr>
          <w:rFonts w:ascii="Times New Roman" w:eastAsia="標楷體" w:hAnsi="Times New Roman"/>
          <w:sz w:val="20"/>
          <w:szCs w:val="28"/>
        </w:rPr>
        <w:t>月</w:t>
      </w:r>
      <w:r w:rsidRPr="00BF45ED">
        <w:rPr>
          <w:rFonts w:ascii="Times New Roman" w:eastAsia="標楷體" w:hAnsi="Times New Roman" w:hint="eastAsia"/>
          <w:sz w:val="20"/>
          <w:szCs w:val="28"/>
        </w:rPr>
        <w:t>26</w:t>
      </w:r>
      <w:r w:rsidRPr="00BF45ED">
        <w:rPr>
          <w:rFonts w:ascii="Times New Roman" w:eastAsia="標楷體" w:hAnsi="Times New Roman"/>
          <w:sz w:val="20"/>
          <w:szCs w:val="28"/>
        </w:rPr>
        <w:t>日</w:t>
      </w:r>
      <w:r w:rsidRPr="00BF45ED">
        <w:rPr>
          <w:rFonts w:ascii="Times New Roman" w:eastAsia="標楷體" w:hAnsi="Times New Roman" w:hint="eastAsia"/>
          <w:sz w:val="20"/>
          <w:szCs w:val="28"/>
        </w:rPr>
        <w:t>臨時校務會議</w:t>
      </w:r>
      <w:r w:rsidR="003E5DDD">
        <w:rPr>
          <w:rFonts w:ascii="Times New Roman" w:eastAsia="標楷體" w:hAnsi="Times New Roman" w:hint="eastAsia"/>
          <w:sz w:val="20"/>
          <w:szCs w:val="28"/>
        </w:rPr>
        <w:t>訂定</w:t>
      </w:r>
    </w:p>
    <w:p w:rsidR="00BF45ED" w:rsidRPr="00BF45ED" w:rsidRDefault="00BF45ED" w:rsidP="00CE1D9F">
      <w:pPr>
        <w:spacing w:line="0" w:lineRule="atLeast"/>
        <w:jc w:val="right"/>
        <w:rPr>
          <w:rFonts w:ascii="Times New Roman" w:eastAsia="標楷體" w:hAnsi="Times New Roman"/>
          <w:sz w:val="20"/>
          <w:szCs w:val="28"/>
        </w:rPr>
      </w:pPr>
    </w:p>
    <w:p w:rsidR="00DD58A1" w:rsidRPr="00BF45ED" w:rsidRDefault="00DD58A1" w:rsidP="001E603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壹、依據：</w:t>
      </w:r>
    </w:p>
    <w:p w:rsidR="001E6037" w:rsidRPr="00BF45ED" w:rsidRDefault="008654BF" w:rsidP="00BF45ED">
      <w:pPr>
        <w:spacing w:line="0" w:lineRule="atLeast"/>
        <w:ind w:leftChars="99" w:left="647" w:hangingChars="146" w:hanging="409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 xml:space="preserve">   </w:t>
      </w:r>
      <w:r w:rsidR="001E6037" w:rsidRPr="00BF45ED">
        <w:rPr>
          <w:rFonts w:ascii="標楷體" w:eastAsia="標楷體" w:hAnsi="標楷體" w:hint="eastAsia"/>
          <w:sz w:val="28"/>
          <w:szCs w:val="28"/>
        </w:rPr>
        <w:t>教育部105年</w:t>
      </w:r>
      <w:r w:rsidR="00FE01F2" w:rsidRPr="00BF45ED">
        <w:rPr>
          <w:rFonts w:ascii="標楷體" w:eastAsia="標楷體" w:hAnsi="標楷體" w:hint="eastAsia"/>
          <w:sz w:val="28"/>
          <w:szCs w:val="28"/>
        </w:rPr>
        <w:t>0</w:t>
      </w:r>
      <w:r w:rsidR="001E6037" w:rsidRPr="00BF45ED">
        <w:rPr>
          <w:rFonts w:ascii="標楷體" w:eastAsia="標楷體" w:hAnsi="標楷體" w:hint="eastAsia"/>
          <w:sz w:val="28"/>
          <w:szCs w:val="28"/>
        </w:rPr>
        <w:t>5月20日臺教學(二)字第1050061858號</w:t>
      </w:r>
      <w:r w:rsidR="001E6037" w:rsidRPr="00BF45ED">
        <w:rPr>
          <w:rFonts w:ascii="標楷體" w:eastAsia="標楷體" w:hAnsi="標楷體"/>
          <w:sz w:val="28"/>
          <w:szCs w:val="28"/>
        </w:rPr>
        <w:t>修正「學校訂定教師輔導與管教學生辦法注意事項」部分規定</w:t>
      </w:r>
      <w:r w:rsidR="001E6037" w:rsidRPr="00BF45ED">
        <w:rPr>
          <w:rFonts w:ascii="標楷體" w:eastAsia="標楷體" w:hAnsi="標楷體" w:hint="eastAsia"/>
          <w:sz w:val="28"/>
          <w:szCs w:val="28"/>
        </w:rPr>
        <w:t>辦理。</w:t>
      </w:r>
    </w:p>
    <w:p w:rsidR="00DD58A1" w:rsidRPr="00BF45ED" w:rsidRDefault="00DD58A1" w:rsidP="001E603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貳、目的</w:t>
      </w:r>
      <w:r w:rsidR="00CA705F" w:rsidRPr="00BF45ED">
        <w:rPr>
          <w:rFonts w:ascii="標楷體" w:eastAsia="標楷體" w:hAnsi="標楷體" w:hint="eastAsia"/>
          <w:sz w:val="28"/>
          <w:szCs w:val="28"/>
        </w:rPr>
        <w:t>：</w:t>
      </w:r>
    </w:p>
    <w:p w:rsidR="008D6C35" w:rsidRPr="00BF45ED" w:rsidRDefault="006A7378" w:rsidP="001E6037">
      <w:pPr>
        <w:spacing w:line="0" w:lineRule="atLeast"/>
        <w:ind w:leftChars="250" w:left="60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藉由形於外要求，由內而外來達到潛移默化成效，</w:t>
      </w:r>
      <w:r w:rsidR="00750C7F" w:rsidRPr="00BF45ED">
        <w:rPr>
          <w:rFonts w:ascii="標楷體" w:eastAsia="標楷體" w:hAnsi="標楷體" w:hint="eastAsia"/>
          <w:sz w:val="28"/>
          <w:szCs w:val="28"/>
        </w:rPr>
        <w:t>期使學生自我要求、自主管理，並</w:t>
      </w:r>
      <w:r w:rsidR="00750C7F" w:rsidRPr="00BF45ED">
        <w:rPr>
          <w:rFonts w:ascii="標楷體" w:eastAsia="標楷體" w:hAnsi="標楷體"/>
          <w:sz w:val="28"/>
          <w:szCs w:val="28"/>
        </w:rPr>
        <w:t>兼顧學生生活教育</w:t>
      </w:r>
      <w:r w:rsidR="00FE01F2" w:rsidRPr="00BF45ED">
        <w:rPr>
          <w:rFonts w:ascii="標楷體" w:eastAsia="標楷體" w:hAnsi="標楷體" w:hint="eastAsia"/>
          <w:sz w:val="28"/>
          <w:szCs w:val="28"/>
        </w:rPr>
        <w:t>，讓學生在青年時期能達成</w:t>
      </w:r>
      <w:r w:rsidR="00CE5FD5" w:rsidRPr="00BF45ED">
        <w:rPr>
          <w:rFonts w:ascii="標楷體" w:eastAsia="標楷體" w:hAnsi="標楷體" w:hint="eastAsia"/>
          <w:sz w:val="28"/>
          <w:szCs w:val="28"/>
        </w:rPr>
        <w:t>自我</w:t>
      </w:r>
      <w:r w:rsidR="00FE01F2" w:rsidRPr="00BF45ED">
        <w:rPr>
          <w:rFonts w:ascii="標楷體" w:eastAsia="標楷體" w:hAnsi="標楷體" w:hint="eastAsia"/>
          <w:sz w:val="28"/>
          <w:szCs w:val="28"/>
        </w:rPr>
        <w:t>認同。</w:t>
      </w:r>
    </w:p>
    <w:p w:rsidR="00DD58A1" w:rsidRPr="00BF45ED" w:rsidRDefault="00CA705F" w:rsidP="001E603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叁</w:t>
      </w:r>
      <w:r w:rsidR="00DD58A1" w:rsidRPr="00BF45ED">
        <w:rPr>
          <w:rFonts w:ascii="標楷體" w:eastAsia="標楷體" w:hAnsi="標楷體" w:hint="eastAsia"/>
          <w:sz w:val="28"/>
          <w:szCs w:val="28"/>
        </w:rPr>
        <w:t>、服儀規定</w:t>
      </w:r>
      <w:r w:rsidRPr="00BF45ED">
        <w:rPr>
          <w:rFonts w:ascii="標楷體" w:eastAsia="標楷體" w:hAnsi="標楷體" w:hint="eastAsia"/>
          <w:sz w:val="28"/>
          <w:szCs w:val="28"/>
        </w:rPr>
        <w:t>：</w:t>
      </w:r>
    </w:p>
    <w:p w:rsidR="008D6C35" w:rsidRPr="00D43075" w:rsidRDefault="008D6C35" w:rsidP="00CE5FD5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/>
          <w:sz w:val="28"/>
          <w:szCs w:val="28"/>
        </w:rPr>
        <w:t>學生到校均應</w:t>
      </w:r>
      <w:r w:rsidRPr="00D43075">
        <w:rPr>
          <w:rFonts w:ascii="標楷體" w:eastAsia="標楷體" w:hAnsi="標楷體"/>
          <w:sz w:val="28"/>
          <w:szCs w:val="28"/>
        </w:rPr>
        <w:t>穿著學校制式之服裝，除特殊規定，否則一律不得穿著便服進入校內</w:t>
      </w:r>
      <w:r w:rsidR="008654BF" w:rsidRPr="00D43075">
        <w:rPr>
          <w:rFonts w:ascii="標楷體" w:eastAsia="標楷體" w:hAnsi="標楷體" w:hint="eastAsia"/>
          <w:sz w:val="28"/>
          <w:szCs w:val="28"/>
        </w:rPr>
        <w:t>。</w:t>
      </w:r>
      <w:r w:rsidRPr="00D43075">
        <w:rPr>
          <w:rFonts w:ascii="標楷體" w:eastAsia="標楷體" w:hAnsi="標楷體"/>
          <w:sz w:val="28"/>
          <w:szCs w:val="28"/>
        </w:rPr>
        <w:t>進</w:t>
      </w:r>
      <w:r w:rsidR="00FA2EC6" w:rsidRPr="00D43075">
        <w:rPr>
          <w:rFonts w:ascii="標楷體" w:eastAsia="標楷體" w:hAnsi="標楷體" w:hint="eastAsia"/>
          <w:sz w:val="28"/>
          <w:szCs w:val="28"/>
        </w:rPr>
        <w:t>入</w:t>
      </w:r>
      <w:r w:rsidRPr="00D43075">
        <w:rPr>
          <w:rFonts w:ascii="標楷體" w:eastAsia="標楷體" w:hAnsi="標楷體"/>
          <w:sz w:val="28"/>
          <w:szCs w:val="28"/>
        </w:rPr>
        <w:t>校</w:t>
      </w:r>
      <w:r w:rsidR="00FA2EC6" w:rsidRPr="00D43075">
        <w:rPr>
          <w:rFonts w:ascii="標楷體" w:eastAsia="標楷體" w:hAnsi="標楷體" w:hint="eastAsia"/>
          <w:sz w:val="28"/>
          <w:szCs w:val="28"/>
        </w:rPr>
        <w:t>園</w:t>
      </w:r>
      <w:r w:rsidRPr="00D43075">
        <w:rPr>
          <w:rFonts w:ascii="標楷體" w:eastAsia="標楷體" w:hAnsi="標楷體"/>
          <w:sz w:val="28"/>
          <w:szCs w:val="28"/>
        </w:rPr>
        <w:t>後</w:t>
      </w:r>
      <w:r w:rsidR="00FA2EC6" w:rsidRPr="00D43075">
        <w:rPr>
          <w:rFonts w:ascii="標楷體" w:eastAsia="標楷體" w:hAnsi="標楷體" w:hint="eastAsia"/>
          <w:sz w:val="28"/>
          <w:szCs w:val="28"/>
        </w:rPr>
        <w:t>，</w:t>
      </w:r>
      <w:r w:rsidR="00CE5FD5" w:rsidRPr="00D43075">
        <w:rPr>
          <w:rFonts w:ascii="標楷體" w:eastAsia="標楷體" w:hAnsi="標楷體"/>
          <w:sz w:val="28"/>
          <w:szCs w:val="28"/>
        </w:rPr>
        <w:t>不得</w:t>
      </w:r>
      <w:r w:rsidR="008654BF" w:rsidRPr="00D43075">
        <w:rPr>
          <w:rFonts w:ascii="標楷體" w:eastAsia="標楷體" w:hAnsi="標楷體" w:hint="eastAsia"/>
          <w:sz w:val="28"/>
          <w:szCs w:val="28"/>
        </w:rPr>
        <w:t>更</w:t>
      </w:r>
      <w:r w:rsidR="008654BF" w:rsidRPr="00D43075">
        <w:rPr>
          <w:rFonts w:ascii="標楷體" w:eastAsia="標楷體" w:hAnsi="標楷體"/>
          <w:sz w:val="28"/>
          <w:szCs w:val="28"/>
        </w:rPr>
        <w:t>換其他便服</w:t>
      </w:r>
      <w:r w:rsidR="008654BF" w:rsidRPr="00D43075">
        <w:rPr>
          <w:rFonts w:ascii="標楷體" w:eastAsia="標楷體" w:hAnsi="標楷體" w:hint="eastAsia"/>
          <w:sz w:val="28"/>
          <w:szCs w:val="28"/>
        </w:rPr>
        <w:t>，以作為分辨校外人士之依據。</w:t>
      </w:r>
      <w:r w:rsidR="0037758B" w:rsidRPr="00D43075">
        <w:rPr>
          <w:rFonts w:ascii="標楷體" w:eastAsia="標楷體" w:hAnsi="標楷體" w:hint="eastAsia"/>
          <w:sz w:val="28"/>
          <w:szCs w:val="28"/>
        </w:rPr>
        <w:t>不論平時或假日均不得穿拖鞋、涼鞋進出校園。</w:t>
      </w:r>
    </w:p>
    <w:p w:rsidR="00FA2EC6" w:rsidRPr="00D43075" w:rsidRDefault="00CE5FD5" w:rsidP="00CE5FD5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43075">
        <w:rPr>
          <w:rFonts w:ascii="標楷體" w:eastAsia="標楷體" w:hAnsi="標楷體"/>
          <w:sz w:val="28"/>
          <w:szCs w:val="28"/>
        </w:rPr>
        <w:t>服裝區分為制服、運動服</w:t>
      </w:r>
      <w:r w:rsidRPr="00D43075">
        <w:rPr>
          <w:rFonts w:ascii="標楷體" w:eastAsia="標楷體" w:hAnsi="標楷體" w:hint="eastAsia"/>
          <w:sz w:val="28"/>
          <w:szCs w:val="28"/>
        </w:rPr>
        <w:t>、</w:t>
      </w:r>
      <w:r w:rsidR="007515F6" w:rsidRPr="00265673">
        <w:rPr>
          <w:rFonts w:ascii="標楷體" w:eastAsia="標楷體" w:hAnsi="標楷體" w:hint="eastAsia"/>
          <w:sz w:val="28"/>
          <w:szCs w:val="28"/>
        </w:rPr>
        <w:t>實習</w:t>
      </w:r>
      <w:r w:rsidRPr="00D43075">
        <w:rPr>
          <w:rFonts w:ascii="標楷體" w:eastAsia="標楷體" w:hAnsi="標楷體" w:hint="eastAsia"/>
          <w:sz w:val="28"/>
          <w:szCs w:val="28"/>
        </w:rPr>
        <w:t>服、班服</w:t>
      </w:r>
      <w:r w:rsidRPr="00D43075">
        <w:rPr>
          <w:rFonts w:ascii="標楷體" w:eastAsia="標楷體" w:hAnsi="標楷體"/>
          <w:sz w:val="28"/>
          <w:szCs w:val="28"/>
        </w:rPr>
        <w:t>……</w:t>
      </w:r>
      <w:r w:rsidRPr="00D43075">
        <w:rPr>
          <w:rFonts w:ascii="標楷體" w:eastAsia="標楷體" w:hAnsi="標楷體" w:hint="eastAsia"/>
          <w:sz w:val="28"/>
          <w:szCs w:val="28"/>
        </w:rPr>
        <w:t>等四種。</w:t>
      </w:r>
    </w:p>
    <w:p w:rsidR="0045521E" w:rsidRPr="00D43075" w:rsidRDefault="0045521E" w:rsidP="0045521E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43075">
        <w:rPr>
          <w:rFonts w:ascii="標楷體" w:eastAsia="標楷體" w:hAnsi="標楷體" w:hint="eastAsia"/>
          <w:sz w:val="28"/>
          <w:szCs w:val="28"/>
        </w:rPr>
        <w:t>制服：</w:t>
      </w:r>
    </w:p>
    <w:p w:rsidR="0045521E" w:rsidRPr="00BF45ED" w:rsidRDefault="0045521E" w:rsidP="0045521E">
      <w:pPr>
        <w:pStyle w:val="a3"/>
        <w:numPr>
          <w:ilvl w:val="1"/>
          <w:numId w:val="2"/>
        </w:numPr>
        <w:spacing w:line="0" w:lineRule="atLeast"/>
        <w:ind w:leftChars="0" w:hanging="525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男生為藍色夏季制服上衣，如圖一；冬季為長袖制服搭配深藍色制服外套與領帶，如圖三。</w:t>
      </w:r>
      <w:bookmarkStart w:id="0" w:name="_GoBack"/>
      <w:bookmarkEnd w:id="0"/>
    </w:p>
    <w:p w:rsidR="0045521E" w:rsidRPr="00BF45ED" w:rsidRDefault="0045521E" w:rsidP="0045521E">
      <w:pPr>
        <w:pStyle w:val="a3"/>
        <w:numPr>
          <w:ilvl w:val="1"/>
          <w:numId w:val="2"/>
        </w:numPr>
        <w:spacing w:line="0" w:lineRule="atLeast"/>
        <w:ind w:leftChars="0" w:hanging="525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女生為粉紅色夏季制服上衣，如圖二；冬季為長袖制服搭配紅色制服外套與領帶，如圖四。</w:t>
      </w:r>
    </w:p>
    <w:p w:rsidR="0045521E" w:rsidRPr="00BF45ED" w:rsidRDefault="0045521E" w:rsidP="0045521E">
      <w:pPr>
        <w:pStyle w:val="a3"/>
        <w:numPr>
          <w:ilvl w:val="1"/>
          <w:numId w:val="2"/>
        </w:numPr>
        <w:spacing w:line="0" w:lineRule="atLeast"/>
        <w:ind w:leftChars="0" w:hanging="525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下半身搭配制服長褲(冬天鋪棉)，如圖五。</w:t>
      </w:r>
      <w:r w:rsidRPr="00BF45ED">
        <w:rPr>
          <w:rFonts w:ascii="標楷體" w:eastAsia="標楷體" w:hAnsi="標楷體"/>
          <w:sz w:val="28"/>
          <w:szCs w:val="28"/>
        </w:rPr>
        <w:t>褲管長度與寬度應與合作社販賣之樣式相同，若要修改，褲管寬度以直筒為主，不得過窄(如緊身、AB 褲)，</w:t>
      </w:r>
      <w:r w:rsidRPr="00BF45ED">
        <w:rPr>
          <w:rFonts w:ascii="標楷體" w:eastAsia="標楷體" w:hAnsi="標楷體" w:hint="eastAsia"/>
          <w:sz w:val="28"/>
          <w:szCs w:val="28"/>
        </w:rPr>
        <w:t>禁穿牛仔褲、喇叭褲、哈台褲</w:t>
      </w:r>
      <w:r w:rsidRPr="00BF45ED">
        <w:rPr>
          <w:rFonts w:ascii="標楷體" w:eastAsia="標楷體" w:hAnsi="標楷體"/>
          <w:sz w:val="28"/>
          <w:szCs w:val="28"/>
        </w:rPr>
        <w:t>……</w:t>
      </w:r>
      <w:r w:rsidRPr="00BF45ED">
        <w:rPr>
          <w:rFonts w:ascii="標楷體" w:eastAsia="標楷體" w:hAnsi="標楷體" w:hint="eastAsia"/>
          <w:sz w:val="28"/>
          <w:szCs w:val="28"/>
        </w:rPr>
        <w:t>等，樣式不合規定之長褲。</w:t>
      </w:r>
    </w:p>
    <w:p w:rsidR="0045521E" w:rsidRPr="00BF45ED" w:rsidRDefault="0045521E" w:rsidP="0045521E">
      <w:pPr>
        <w:pStyle w:val="a3"/>
        <w:numPr>
          <w:ilvl w:val="1"/>
          <w:numId w:val="2"/>
        </w:numPr>
        <w:spacing w:line="0" w:lineRule="atLeast"/>
        <w:ind w:leftChars="0" w:hanging="525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搭配黑色皮鞋。</w:t>
      </w:r>
    </w:p>
    <w:p w:rsidR="00BF45ED" w:rsidRPr="00BF45ED" w:rsidRDefault="0045521E" w:rsidP="00BF45ED">
      <w:pPr>
        <w:pStyle w:val="a3"/>
        <w:numPr>
          <w:ilvl w:val="1"/>
          <w:numId w:val="2"/>
        </w:numPr>
        <w:spacing w:line="0" w:lineRule="atLeast"/>
        <w:ind w:leftChars="0" w:hanging="525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依照季節，由學務處統一律定換季時間。</w:t>
      </w:r>
      <w:r w:rsidRPr="00BF45ED">
        <w:rPr>
          <w:rFonts w:ascii="標楷體" w:eastAsia="標楷體" w:hAnsi="標楷體"/>
          <w:sz w:val="28"/>
          <w:szCs w:val="28"/>
        </w:rPr>
        <w:t>制服以穿著學校合作社購置服裝為原則，若自行在外訂製，其顏色、樣式應與學校一致，否則不得穿著</w:t>
      </w:r>
      <w:r w:rsidRPr="00BF45ED">
        <w:rPr>
          <w:rFonts w:ascii="新細明體" w:eastAsia="新細明體" w:hAnsi="新細明體" w:hint="eastAsia"/>
          <w:sz w:val="28"/>
          <w:szCs w:val="28"/>
        </w:rPr>
        <w:t>。</w:t>
      </w:r>
    </w:p>
    <w:tbl>
      <w:tblPr>
        <w:tblStyle w:val="a8"/>
        <w:tblW w:w="0" w:type="auto"/>
        <w:tblInd w:w="879" w:type="dxa"/>
        <w:tblLayout w:type="fixed"/>
        <w:tblLook w:val="04A0" w:firstRow="1" w:lastRow="0" w:firstColumn="1" w:lastColumn="0" w:noHBand="0" w:noVBand="1"/>
      </w:tblPr>
      <w:tblGrid>
        <w:gridCol w:w="1635"/>
        <w:gridCol w:w="1806"/>
        <w:gridCol w:w="1963"/>
        <w:gridCol w:w="1663"/>
        <w:gridCol w:w="1701"/>
      </w:tblGrid>
      <w:tr w:rsidR="00AD1C28" w:rsidRPr="00BF45ED" w:rsidTr="00FE6AC9">
        <w:trPr>
          <w:trHeight w:val="1914"/>
        </w:trPr>
        <w:tc>
          <w:tcPr>
            <w:tcW w:w="1635" w:type="dxa"/>
          </w:tcPr>
          <w:p w:rsidR="00AD1C28" w:rsidRPr="00BF45ED" w:rsidRDefault="00CC4016" w:rsidP="00AD1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5pt;height:92.95pt">
                  <v:imagedata r:id="rId8" o:title="未命名111 - 複製 (2)" blacklevel="6554f"/>
                </v:shape>
              </w:pict>
            </w:r>
          </w:p>
        </w:tc>
        <w:tc>
          <w:tcPr>
            <w:tcW w:w="1806" w:type="dxa"/>
          </w:tcPr>
          <w:p w:rsidR="00AD1C28" w:rsidRPr="00BF45ED" w:rsidRDefault="00AD1C28" w:rsidP="00AD1C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E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D09A314" wp14:editId="45C1DBA8">
                  <wp:extent cx="1009935" cy="1187167"/>
                  <wp:effectExtent l="0" t="0" r="0" b="0"/>
                  <wp:docPr id="3" name="圖片 3" descr="C:\Users\振彰\AppData\Local\Microsoft\Windows\INetCache\Content.Word\未命名111 - 複製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振彰\AppData\Local\Microsoft\Windows\INetCache\Content.Word\未命名111 - 複製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14" cy="119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AD1C28" w:rsidRPr="00BF45ED" w:rsidRDefault="00CC4016" w:rsidP="00AD1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pict>
                <v:shape id="_x0000_i1026" type="#_x0000_t75" style="width:82.9pt;height:92.95pt">
                  <v:imagedata r:id="rId10" o:title="未命名999999999"/>
                </v:shape>
              </w:pict>
            </w:r>
          </w:p>
        </w:tc>
        <w:tc>
          <w:tcPr>
            <w:tcW w:w="1663" w:type="dxa"/>
          </w:tcPr>
          <w:p w:rsidR="00AD1C28" w:rsidRPr="00BF45ED" w:rsidRDefault="00AD1C28" w:rsidP="00AD1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F45E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9148802" wp14:editId="63B2959B">
                  <wp:extent cx="982639" cy="1187355"/>
                  <wp:effectExtent l="0" t="0" r="8255" b="0"/>
                  <wp:docPr id="2" name="圖片 2" descr="C:\Users\振彰\AppData\Local\Microsoft\Windows\INetCache\Content.Word\未命名111 - 複製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振彰\AppData\Local\Microsoft\Windows\INetCache\Content.Word\未命名111 - 複製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65" cy="119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D1C28" w:rsidRPr="00BF45ED" w:rsidRDefault="00AD1C28" w:rsidP="00AD1C28">
            <w:pPr>
              <w:spacing w:line="0" w:lineRule="atLeas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F45E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5225631" wp14:editId="21516B72">
                  <wp:extent cx="982639" cy="1190315"/>
                  <wp:effectExtent l="0" t="0" r="8255" b="0"/>
                  <wp:docPr id="4" name="圖片 4" descr="C:\Users\振彰\Desktop\服儀\圖\未命名111 - 複製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振彰\Desktop\服儀\圖\未命名111 - 複製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86" cy="119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C28" w:rsidRPr="00BF45ED" w:rsidTr="00FE6AC9">
        <w:tc>
          <w:tcPr>
            <w:tcW w:w="1635" w:type="dxa"/>
          </w:tcPr>
          <w:p w:rsidR="00AD1C28" w:rsidRPr="00BF45ED" w:rsidRDefault="0045521E" w:rsidP="005625D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F45ED">
              <w:rPr>
                <w:rFonts w:ascii="標楷體" w:eastAsia="標楷體" w:hAnsi="標楷體" w:hint="eastAsia"/>
                <w:sz w:val="20"/>
                <w:szCs w:val="28"/>
              </w:rPr>
              <w:t>圖一、</w:t>
            </w:r>
            <w:r w:rsidR="005625D6" w:rsidRPr="00BF45ED">
              <w:rPr>
                <w:rFonts w:ascii="標楷體" w:eastAsia="標楷體" w:hAnsi="標楷體" w:hint="eastAsia"/>
                <w:sz w:val="20"/>
                <w:szCs w:val="28"/>
              </w:rPr>
              <w:t>夏季制服上衣(男)</w:t>
            </w:r>
          </w:p>
        </w:tc>
        <w:tc>
          <w:tcPr>
            <w:tcW w:w="1806" w:type="dxa"/>
          </w:tcPr>
          <w:p w:rsidR="00AD1C28" w:rsidRPr="00BF45ED" w:rsidRDefault="0045521E" w:rsidP="005625D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F45ED">
              <w:rPr>
                <w:rFonts w:ascii="標楷體" w:eastAsia="標楷體" w:hAnsi="標楷體" w:hint="eastAsia"/>
                <w:sz w:val="20"/>
                <w:szCs w:val="28"/>
              </w:rPr>
              <w:t>圖二、</w:t>
            </w:r>
            <w:r w:rsidR="005625D6" w:rsidRPr="00BF45ED">
              <w:rPr>
                <w:rFonts w:ascii="標楷體" w:eastAsia="標楷體" w:hAnsi="標楷體" w:hint="eastAsia"/>
                <w:sz w:val="20"/>
                <w:szCs w:val="28"/>
              </w:rPr>
              <w:t>夏季制服上衣(女)</w:t>
            </w:r>
          </w:p>
        </w:tc>
        <w:tc>
          <w:tcPr>
            <w:tcW w:w="1963" w:type="dxa"/>
          </w:tcPr>
          <w:p w:rsidR="00AD1C28" w:rsidRPr="00BF45ED" w:rsidRDefault="0045521E" w:rsidP="005625D6">
            <w:pPr>
              <w:spacing w:line="0" w:lineRule="atLeast"/>
              <w:rPr>
                <w:rFonts w:ascii="標楷體" w:eastAsia="標楷體" w:hAnsi="標楷體"/>
                <w:sz w:val="20"/>
                <w:szCs w:val="28"/>
              </w:rPr>
            </w:pPr>
            <w:r w:rsidRPr="00BF45ED">
              <w:rPr>
                <w:rFonts w:ascii="標楷體" w:eastAsia="標楷體" w:hAnsi="標楷體" w:hint="eastAsia"/>
                <w:sz w:val="20"/>
                <w:szCs w:val="28"/>
              </w:rPr>
              <w:t>圖三、</w:t>
            </w:r>
            <w:r w:rsidR="005625D6" w:rsidRPr="00BF45ED">
              <w:rPr>
                <w:rFonts w:ascii="標楷體" w:eastAsia="標楷體" w:hAnsi="標楷體" w:hint="eastAsia"/>
                <w:sz w:val="20"/>
                <w:szCs w:val="28"/>
              </w:rPr>
              <w:t>冬季制服上衣搭配外套領帶(男)</w:t>
            </w:r>
          </w:p>
        </w:tc>
        <w:tc>
          <w:tcPr>
            <w:tcW w:w="1663" w:type="dxa"/>
          </w:tcPr>
          <w:p w:rsidR="00AD1C28" w:rsidRPr="00BF45ED" w:rsidRDefault="0045521E" w:rsidP="005625D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F45ED">
              <w:rPr>
                <w:rFonts w:ascii="標楷體" w:eastAsia="標楷體" w:hAnsi="標楷體" w:hint="eastAsia"/>
                <w:sz w:val="20"/>
                <w:szCs w:val="28"/>
              </w:rPr>
              <w:t>圖四、</w:t>
            </w:r>
            <w:r w:rsidR="005625D6" w:rsidRPr="00BF45ED">
              <w:rPr>
                <w:rFonts w:ascii="標楷體" w:eastAsia="標楷體" w:hAnsi="標楷體" w:hint="eastAsia"/>
                <w:sz w:val="20"/>
                <w:szCs w:val="28"/>
              </w:rPr>
              <w:t>冬季制服上衣搭配外套領帶(女)</w:t>
            </w:r>
          </w:p>
        </w:tc>
        <w:tc>
          <w:tcPr>
            <w:tcW w:w="1701" w:type="dxa"/>
          </w:tcPr>
          <w:p w:rsidR="005625D6" w:rsidRPr="00BF45ED" w:rsidRDefault="0045521E" w:rsidP="004552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F45ED">
              <w:rPr>
                <w:rFonts w:ascii="標楷體" w:eastAsia="標楷體" w:hAnsi="標楷體" w:hint="eastAsia"/>
                <w:sz w:val="20"/>
                <w:szCs w:val="28"/>
              </w:rPr>
              <w:t>圖五、</w:t>
            </w:r>
            <w:r w:rsidR="005625D6" w:rsidRPr="00BF45ED">
              <w:rPr>
                <w:rFonts w:ascii="標楷體" w:eastAsia="標楷體" w:hAnsi="標楷體" w:hint="eastAsia"/>
                <w:sz w:val="20"/>
                <w:szCs w:val="28"/>
              </w:rPr>
              <w:t>制服長褲(冬天鋪棉)</w:t>
            </w:r>
          </w:p>
        </w:tc>
      </w:tr>
    </w:tbl>
    <w:p w:rsidR="00FE6AC9" w:rsidRPr="00BF45ED" w:rsidRDefault="00FA2EC6" w:rsidP="00FA2EC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/>
          <w:sz w:val="28"/>
          <w:szCs w:val="28"/>
        </w:rPr>
        <w:t>運動服</w:t>
      </w:r>
      <w:r w:rsidR="00FE6AC9" w:rsidRPr="00BF45ED">
        <w:rPr>
          <w:rFonts w:ascii="標楷體" w:eastAsia="標楷體" w:hAnsi="標楷體" w:hint="eastAsia"/>
          <w:sz w:val="28"/>
          <w:szCs w:val="28"/>
        </w:rPr>
        <w:t>：</w:t>
      </w:r>
    </w:p>
    <w:p w:rsidR="00FE6AC9" w:rsidRPr="00BF45ED" w:rsidRDefault="00FE6AC9" w:rsidP="00FE6AC9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夏季男女生均穿著黃色短袖上衣與短褲，如圖六。</w:t>
      </w:r>
    </w:p>
    <w:p w:rsidR="00FE6AC9" w:rsidRPr="00BF45ED" w:rsidRDefault="00FE6AC9" w:rsidP="00FE6AC9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冬季男女生均穿著黃色長袖上衣與長褲，如圖七、八。並搭配運動外套，如圖九。</w:t>
      </w:r>
    </w:p>
    <w:p w:rsidR="00FE6AC9" w:rsidRPr="00BF45ED" w:rsidRDefault="00FE6AC9" w:rsidP="00FE6AC9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著運動服需搭配</w:t>
      </w:r>
      <w:r w:rsidRPr="00BF45ED">
        <w:rPr>
          <w:rFonts w:ascii="標楷體" w:eastAsia="標楷體" w:hAnsi="標楷體"/>
          <w:sz w:val="28"/>
          <w:szCs w:val="28"/>
        </w:rPr>
        <w:t>運動</w:t>
      </w:r>
      <w:r w:rsidRPr="00BF45ED">
        <w:rPr>
          <w:rFonts w:ascii="標楷體" w:eastAsia="標楷體" w:hAnsi="標楷體" w:hint="eastAsia"/>
          <w:sz w:val="28"/>
          <w:szCs w:val="28"/>
        </w:rPr>
        <w:t>鞋或布鞋，並依照季節，由學務處統一律</w:t>
      </w:r>
      <w:r w:rsidRPr="00BF45ED">
        <w:rPr>
          <w:rFonts w:ascii="標楷體" w:eastAsia="標楷體" w:hAnsi="標楷體" w:hint="eastAsia"/>
          <w:sz w:val="28"/>
          <w:szCs w:val="28"/>
        </w:rPr>
        <w:lastRenderedPageBreak/>
        <w:t>定換季時間。</w:t>
      </w:r>
      <w:r w:rsidRPr="00BF45ED">
        <w:rPr>
          <w:rFonts w:ascii="標楷體" w:eastAsia="標楷體" w:hAnsi="標楷體"/>
          <w:sz w:val="28"/>
          <w:szCs w:val="28"/>
        </w:rPr>
        <w:t>運動服以穿著學校合作社購置服裝為原則，若自行在外訂製，其顏色、樣式應與學校一致，否則不得穿著</w:t>
      </w:r>
      <w:r w:rsidRPr="00BF45ED">
        <w:rPr>
          <w:rFonts w:ascii="標楷體" w:eastAsia="標楷體" w:hAnsi="標楷體" w:hint="eastAsia"/>
          <w:sz w:val="28"/>
          <w:szCs w:val="28"/>
        </w:rPr>
        <w:t>。</w:t>
      </w:r>
    </w:p>
    <w:p w:rsidR="00FE6AC9" w:rsidRPr="00BF45ED" w:rsidRDefault="00FE6AC9" w:rsidP="00FE6AC9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體育課，必須穿著</w:t>
      </w:r>
      <w:r w:rsidRPr="00BF45ED">
        <w:rPr>
          <w:rFonts w:ascii="標楷體" w:eastAsia="標楷體" w:hAnsi="標楷體"/>
          <w:sz w:val="28"/>
          <w:szCs w:val="28"/>
        </w:rPr>
        <w:t>運動服</w:t>
      </w:r>
      <w:r w:rsidRPr="00BF45ED">
        <w:rPr>
          <w:rFonts w:ascii="標楷體" w:eastAsia="標楷體" w:hAnsi="標楷體" w:hint="eastAsia"/>
          <w:sz w:val="28"/>
          <w:szCs w:val="28"/>
        </w:rPr>
        <w:t>搭配</w:t>
      </w:r>
      <w:r w:rsidRPr="00BF45ED">
        <w:rPr>
          <w:rFonts w:ascii="標楷體" w:eastAsia="標楷體" w:hAnsi="標楷體"/>
          <w:sz w:val="28"/>
          <w:szCs w:val="28"/>
        </w:rPr>
        <w:t>運動</w:t>
      </w:r>
      <w:r w:rsidRPr="00BF45ED">
        <w:rPr>
          <w:rFonts w:ascii="標楷體" w:eastAsia="標楷體" w:hAnsi="標楷體" w:hint="eastAsia"/>
          <w:sz w:val="28"/>
          <w:szCs w:val="28"/>
        </w:rPr>
        <w:t>鞋，未依規定穿著者，不可參與相關課程，避免受傷。</w:t>
      </w:r>
    </w:p>
    <w:p w:rsidR="00AD1C28" w:rsidRPr="00BF45ED" w:rsidRDefault="00FE6AC9" w:rsidP="00FE6AC9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體育課程可穿著體育便服上課，但是進入或是離開球場時，必須於廁所換裝完畢後，以運動服裝行走校園，運動便服只能於球場出現。</w:t>
      </w:r>
    </w:p>
    <w:tbl>
      <w:tblPr>
        <w:tblStyle w:val="a8"/>
        <w:tblW w:w="0" w:type="auto"/>
        <w:tblInd w:w="2143" w:type="dxa"/>
        <w:tblLook w:val="04A0" w:firstRow="1" w:lastRow="0" w:firstColumn="1" w:lastColumn="0" w:noHBand="0" w:noVBand="1"/>
      </w:tblPr>
      <w:tblGrid>
        <w:gridCol w:w="1824"/>
        <w:gridCol w:w="1716"/>
        <w:gridCol w:w="1686"/>
        <w:gridCol w:w="1828"/>
      </w:tblGrid>
      <w:tr w:rsidR="00AD1C28" w:rsidRPr="00BF45ED" w:rsidTr="00FE6AC9">
        <w:tc>
          <w:tcPr>
            <w:tcW w:w="1824" w:type="dxa"/>
          </w:tcPr>
          <w:p w:rsidR="00AD1C28" w:rsidRPr="00BF45ED" w:rsidRDefault="00CC4016" w:rsidP="00AD1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pict>
                <v:shape id="_x0000_i1027" type="#_x0000_t75" style="width:80.35pt;height:97.95pt">
                  <v:imagedata r:id="rId13" o:title="未命名111 - 複製 (4)"/>
                </v:shape>
              </w:pict>
            </w:r>
          </w:p>
        </w:tc>
        <w:tc>
          <w:tcPr>
            <w:tcW w:w="1716" w:type="dxa"/>
          </w:tcPr>
          <w:p w:rsidR="00AD1C28" w:rsidRPr="00BF45ED" w:rsidRDefault="00AD1C28" w:rsidP="00AD1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F45E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B93BF7E" wp14:editId="7E261EC2">
                  <wp:extent cx="952619" cy="1221475"/>
                  <wp:effectExtent l="0" t="0" r="0" b="0"/>
                  <wp:docPr id="5" name="圖片 5" descr="C:\Users\振彰\Desktop\服儀\圖\未命名111 - 複製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振彰\Desktop\服儀\圖\未命名111 - 複製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21" cy="122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AD1C28" w:rsidRPr="00BF45ED" w:rsidRDefault="00AD1C28" w:rsidP="00AD1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F45E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776FE73" wp14:editId="4B0C52ED">
                  <wp:extent cx="928047" cy="1235792"/>
                  <wp:effectExtent l="0" t="0" r="5715" b="2540"/>
                  <wp:docPr id="6" name="圖片 6" descr="C:\Users\振彰\Desktop\服儀\圖\未命名111 - 複製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振彰\Desktop\服儀\圖\未命名111 - 複製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47" cy="123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:rsidR="00AD1C28" w:rsidRPr="00BF45ED" w:rsidRDefault="00AD1C28" w:rsidP="00AD1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F45E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2D61D13" wp14:editId="5B26269C">
                  <wp:extent cx="1009934" cy="1224637"/>
                  <wp:effectExtent l="0" t="0" r="0" b="0"/>
                  <wp:docPr id="7" name="圖片 7" descr="C:\Users\振彰\Desktop\服儀\圖\未命名111 - 複製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振彰\Desktop\服儀\圖\未命名111 - 複製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27" cy="122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C28" w:rsidRPr="00BF45ED" w:rsidTr="00FE6AC9">
        <w:tc>
          <w:tcPr>
            <w:tcW w:w="1824" w:type="dxa"/>
          </w:tcPr>
          <w:p w:rsidR="00AD1C28" w:rsidRPr="00BF45ED" w:rsidRDefault="00FE6AC9" w:rsidP="00FE6A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F45ED">
              <w:rPr>
                <w:rFonts w:ascii="標楷體" w:eastAsia="標楷體" w:hAnsi="標楷體" w:hint="eastAsia"/>
                <w:sz w:val="20"/>
                <w:szCs w:val="28"/>
              </w:rPr>
              <w:t>圖六、</w:t>
            </w:r>
            <w:r w:rsidR="00702859" w:rsidRPr="00BF45ED">
              <w:rPr>
                <w:rFonts w:ascii="標楷體" w:eastAsia="標楷體" w:hAnsi="標楷體" w:hint="eastAsia"/>
                <w:sz w:val="20"/>
                <w:szCs w:val="28"/>
              </w:rPr>
              <w:t>運動服短袖上衣</w:t>
            </w:r>
            <w:r w:rsidRPr="00BF45ED">
              <w:rPr>
                <w:rFonts w:ascii="標楷體" w:eastAsia="標楷體" w:hAnsi="標楷體" w:hint="eastAsia"/>
                <w:sz w:val="20"/>
                <w:szCs w:val="28"/>
              </w:rPr>
              <w:t>、</w:t>
            </w:r>
            <w:r w:rsidR="00702859" w:rsidRPr="00BF45ED">
              <w:rPr>
                <w:rFonts w:ascii="標楷體" w:eastAsia="標楷體" w:hAnsi="標楷體" w:hint="eastAsia"/>
                <w:sz w:val="20"/>
                <w:szCs w:val="28"/>
              </w:rPr>
              <w:t>短褲</w:t>
            </w:r>
          </w:p>
        </w:tc>
        <w:tc>
          <w:tcPr>
            <w:tcW w:w="1716" w:type="dxa"/>
          </w:tcPr>
          <w:p w:rsidR="00AD1C28" w:rsidRPr="00BF45ED" w:rsidRDefault="00FE6AC9" w:rsidP="0070285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F45ED">
              <w:rPr>
                <w:rFonts w:ascii="標楷體" w:eastAsia="標楷體" w:hAnsi="標楷體" w:hint="eastAsia"/>
                <w:sz w:val="20"/>
                <w:szCs w:val="28"/>
              </w:rPr>
              <w:t>圖七、</w:t>
            </w:r>
            <w:r w:rsidR="00702859" w:rsidRPr="00BF45ED">
              <w:rPr>
                <w:rFonts w:ascii="標楷體" w:eastAsia="標楷體" w:hAnsi="標楷體" w:hint="eastAsia"/>
                <w:sz w:val="20"/>
                <w:szCs w:val="28"/>
              </w:rPr>
              <w:t>運動服長袖上衣</w:t>
            </w:r>
          </w:p>
        </w:tc>
        <w:tc>
          <w:tcPr>
            <w:tcW w:w="1686" w:type="dxa"/>
          </w:tcPr>
          <w:p w:rsidR="00AD1C28" w:rsidRPr="00BF45ED" w:rsidRDefault="00FE6AC9" w:rsidP="0070285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F45ED">
              <w:rPr>
                <w:rFonts w:ascii="標楷體" w:eastAsia="標楷體" w:hAnsi="標楷體" w:hint="eastAsia"/>
                <w:sz w:val="20"/>
                <w:szCs w:val="28"/>
              </w:rPr>
              <w:t>圖八、</w:t>
            </w:r>
            <w:r w:rsidR="00702859" w:rsidRPr="00BF45ED">
              <w:rPr>
                <w:rFonts w:ascii="標楷體" w:eastAsia="標楷體" w:hAnsi="標楷體" w:hint="eastAsia"/>
                <w:sz w:val="20"/>
                <w:szCs w:val="28"/>
              </w:rPr>
              <w:t>運動服長褲</w:t>
            </w:r>
          </w:p>
        </w:tc>
        <w:tc>
          <w:tcPr>
            <w:tcW w:w="1828" w:type="dxa"/>
          </w:tcPr>
          <w:p w:rsidR="00AD1C28" w:rsidRPr="00BF45ED" w:rsidRDefault="00FE6AC9" w:rsidP="0070285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F45ED">
              <w:rPr>
                <w:rFonts w:ascii="標楷體" w:eastAsia="標楷體" w:hAnsi="標楷體" w:hint="eastAsia"/>
                <w:sz w:val="20"/>
                <w:szCs w:val="28"/>
              </w:rPr>
              <w:t>圖九、</w:t>
            </w:r>
            <w:r w:rsidR="00702859" w:rsidRPr="00BF45ED">
              <w:rPr>
                <w:rFonts w:ascii="標楷體" w:eastAsia="標楷體" w:hAnsi="標楷體" w:hint="eastAsia"/>
                <w:sz w:val="20"/>
                <w:szCs w:val="28"/>
              </w:rPr>
              <w:t>運動服外套</w:t>
            </w:r>
          </w:p>
        </w:tc>
      </w:tr>
    </w:tbl>
    <w:p w:rsidR="00AD1C28" w:rsidRPr="00BF45ED" w:rsidRDefault="00AD1C28" w:rsidP="00AD1C2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65673" w:rsidRPr="00265673" w:rsidRDefault="00CE5FD5" w:rsidP="00265673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265673">
        <w:rPr>
          <w:rFonts w:ascii="標楷體" w:eastAsia="標楷體" w:hAnsi="標楷體" w:hint="eastAsia"/>
          <w:sz w:val="28"/>
          <w:szCs w:val="28"/>
        </w:rPr>
        <w:t>實習服依照</w:t>
      </w:r>
      <w:r w:rsidR="00FA2EC6" w:rsidRPr="00265673">
        <w:rPr>
          <w:rFonts w:ascii="標楷體" w:eastAsia="標楷體" w:hAnsi="標楷體" w:hint="eastAsia"/>
          <w:sz w:val="28"/>
          <w:szCs w:val="28"/>
        </w:rPr>
        <w:t>實習課程</w:t>
      </w:r>
      <w:r w:rsidRPr="00265673">
        <w:rPr>
          <w:rFonts w:ascii="標楷體" w:eastAsia="標楷體" w:hAnsi="標楷體" w:hint="eastAsia"/>
          <w:sz w:val="28"/>
          <w:szCs w:val="28"/>
        </w:rPr>
        <w:t>之需求</w:t>
      </w:r>
      <w:r w:rsidR="00FA2EC6" w:rsidRPr="00265673">
        <w:rPr>
          <w:rFonts w:ascii="標楷體" w:eastAsia="標楷體" w:hAnsi="標楷體" w:hint="eastAsia"/>
          <w:sz w:val="28"/>
          <w:szCs w:val="28"/>
        </w:rPr>
        <w:t>，</w:t>
      </w:r>
      <w:r w:rsidRPr="00265673">
        <w:rPr>
          <w:rFonts w:ascii="標楷體" w:eastAsia="標楷體" w:hAnsi="標楷體" w:hint="eastAsia"/>
          <w:sz w:val="28"/>
          <w:szCs w:val="28"/>
        </w:rPr>
        <w:t>師生皆應著工作服，避免陷入危險。未依規定穿著者，不可參與相關課程，避免</w:t>
      </w:r>
      <w:r w:rsidR="00CC0AE9" w:rsidRPr="00265673">
        <w:rPr>
          <w:rFonts w:ascii="標楷體" w:eastAsia="標楷體" w:hAnsi="標楷體" w:hint="eastAsia"/>
          <w:sz w:val="28"/>
          <w:szCs w:val="28"/>
        </w:rPr>
        <w:t>造成</w:t>
      </w:r>
      <w:r w:rsidRPr="00265673">
        <w:rPr>
          <w:rFonts w:ascii="標楷體" w:eastAsia="標楷體" w:hAnsi="標楷體" w:hint="eastAsia"/>
          <w:sz w:val="28"/>
          <w:szCs w:val="28"/>
        </w:rPr>
        <w:t>傷亡。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329"/>
        <w:gridCol w:w="2330"/>
        <w:gridCol w:w="2330"/>
        <w:gridCol w:w="2330"/>
      </w:tblGrid>
      <w:tr w:rsidR="00265673" w:rsidRPr="00BF45ED" w:rsidTr="00820D43">
        <w:tc>
          <w:tcPr>
            <w:tcW w:w="2329" w:type="dxa"/>
          </w:tcPr>
          <w:p w:rsidR="00265673" w:rsidRPr="00BF45ED" w:rsidRDefault="00D73E9E" w:rsidP="00A813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0"/>
                <w:szCs w:val="28"/>
              </w:rPr>
              <w:drawing>
                <wp:inline distT="0" distB="0" distL="0" distR="0" wp14:anchorId="7079999A" wp14:editId="0406AE2C">
                  <wp:extent cx="1351128" cy="1774209"/>
                  <wp:effectExtent l="0" t="0" r="1905" b="0"/>
                  <wp:docPr id="17" name="圖片 17" descr="C:\Users\振彰\Desktop\服儀\圖\美容工作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振彰\Desktop\服儀\圖\美容工作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49" cy="178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265673" w:rsidRPr="00BF45ED" w:rsidRDefault="00D73E9E" w:rsidP="00A813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0"/>
                <w:szCs w:val="28"/>
              </w:rPr>
              <w:drawing>
                <wp:inline distT="0" distB="0" distL="0" distR="0" wp14:anchorId="0F547FD1" wp14:editId="37B82063">
                  <wp:extent cx="1304340" cy="1774209"/>
                  <wp:effectExtent l="0" t="0" r="0" b="0"/>
                  <wp:docPr id="18" name="圖片 18" descr="C:\Users\振彰\Desktop\服儀\圖\美髮工作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振彰\Desktop\服儀\圖\美髮工作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8" cy="177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265673" w:rsidRPr="00BF45ED" w:rsidRDefault="00265673" w:rsidP="00A813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DBF36EE" wp14:editId="1BAB0E72">
                  <wp:extent cx="1421433" cy="1842448"/>
                  <wp:effectExtent l="0" t="0" r="7620" b="5715"/>
                  <wp:docPr id="13" name="圖片 13" descr="C:\Users\振彰\Desktop\服儀\圖\IMG_3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振彰\Desktop\服儀\圖\IMG_3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452" cy="18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265673" w:rsidRPr="00BF45ED" w:rsidRDefault="00265673" w:rsidP="00A813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C55F7EB" wp14:editId="5914B74E">
                  <wp:extent cx="1228298" cy="1778022"/>
                  <wp:effectExtent l="0" t="0" r="0" b="0"/>
                  <wp:docPr id="14" name="圖片 14" descr="C:\Users\振彰\Desktop\服儀\圖\IMG_3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振彰\Desktop\服儀\圖\IMG_3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8" cy="178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673" w:rsidRPr="00BF45ED" w:rsidTr="00820D43">
        <w:tc>
          <w:tcPr>
            <w:tcW w:w="2329" w:type="dxa"/>
          </w:tcPr>
          <w:p w:rsidR="00265673" w:rsidRPr="00A638A2" w:rsidRDefault="00265673" w:rsidP="00A638A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圖十、</w:t>
            </w:r>
            <w:r w:rsidR="00D73E9E" w:rsidRPr="00A638A2">
              <w:rPr>
                <w:rFonts w:ascii="標楷體" w:eastAsia="標楷體" w:hAnsi="標楷體" w:hint="eastAsia"/>
                <w:sz w:val="18"/>
                <w:szCs w:val="28"/>
              </w:rPr>
              <w:t>時尚</w:t>
            </w: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科</w:t>
            </w:r>
            <w:r w:rsidR="00A638A2" w:rsidRPr="00A638A2">
              <w:rPr>
                <w:rFonts w:ascii="標楷體" w:eastAsia="標楷體" w:hAnsi="標楷體" w:hint="eastAsia"/>
                <w:sz w:val="18"/>
                <w:szCs w:val="28"/>
              </w:rPr>
              <w:t>美容</w:t>
            </w: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實習服</w:t>
            </w:r>
          </w:p>
        </w:tc>
        <w:tc>
          <w:tcPr>
            <w:tcW w:w="2330" w:type="dxa"/>
          </w:tcPr>
          <w:p w:rsidR="00265673" w:rsidRPr="00A638A2" w:rsidRDefault="00265673" w:rsidP="00A638A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圖十一、</w:t>
            </w:r>
            <w:r w:rsidR="00D73E9E" w:rsidRPr="00A638A2">
              <w:rPr>
                <w:rFonts w:ascii="標楷體" w:eastAsia="標楷體" w:hAnsi="標楷體" w:hint="eastAsia"/>
                <w:sz w:val="18"/>
                <w:szCs w:val="28"/>
              </w:rPr>
              <w:t>時尚科</w:t>
            </w:r>
            <w:r w:rsidR="00A638A2" w:rsidRPr="00A638A2">
              <w:rPr>
                <w:rFonts w:ascii="標楷體" w:eastAsia="標楷體" w:hAnsi="標楷體" w:hint="eastAsia"/>
                <w:sz w:val="18"/>
                <w:szCs w:val="28"/>
              </w:rPr>
              <w:t>美髮實習服</w:t>
            </w:r>
          </w:p>
        </w:tc>
        <w:tc>
          <w:tcPr>
            <w:tcW w:w="2330" w:type="dxa"/>
          </w:tcPr>
          <w:p w:rsidR="00265673" w:rsidRPr="00A638A2" w:rsidRDefault="00265673" w:rsidP="00A8138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圖十二、</w:t>
            </w:r>
            <w:r w:rsidR="00D73E9E" w:rsidRPr="00A638A2">
              <w:rPr>
                <w:rFonts w:ascii="標楷體" w:eastAsia="標楷體" w:hAnsi="標楷體" w:hint="eastAsia"/>
                <w:sz w:val="18"/>
                <w:szCs w:val="28"/>
              </w:rPr>
              <w:t>餐飲科</w:t>
            </w:r>
            <w:r w:rsidR="00EA3EC0">
              <w:rPr>
                <w:rFonts w:ascii="標楷體" w:eastAsia="標楷體" w:hAnsi="標楷體" w:hint="eastAsia"/>
                <w:sz w:val="18"/>
                <w:szCs w:val="28"/>
              </w:rPr>
              <w:t>內場</w:t>
            </w:r>
            <w:r w:rsidR="00A638A2" w:rsidRPr="00A638A2">
              <w:rPr>
                <w:rFonts w:ascii="標楷體" w:eastAsia="標楷體" w:hAnsi="標楷體" w:hint="eastAsia"/>
                <w:sz w:val="18"/>
                <w:szCs w:val="28"/>
              </w:rPr>
              <w:t>實習服</w:t>
            </w:r>
          </w:p>
        </w:tc>
        <w:tc>
          <w:tcPr>
            <w:tcW w:w="2330" w:type="dxa"/>
          </w:tcPr>
          <w:p w:rsidR="00265673" w:rsidRPr="00A638A2" w:rsidRDefault="00265673" w:rsidP="00A8138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圖十三、</w:t>
            </w:r>
            <w:r w:rsidR="00D73E9E" w:rsidRPr="00A638A2">
              <w:rPr>
                <w:rFonts w:ascii="標楷體" w:eastAsia="標楷體" w:hAnsi="標楷體" w:hint="eastAsia"/>
                <w:sz w:val="18"/>
                <w:szCs w:val="28"/>
              </w:rPr>
              <w:t>餐</w:t>
            </w:r>
            <w:r w:rsidR="00EA3EC0" w:rsidRPr="00A638A2">
              <w:rPr>
                <w:rFonts w:ascii="標楷體" w:eastAsia="標楷體" w:hAnsi="標楷體" w:hint="eastAsia"/>
                <w:sz w:val="18"/>
                <w:szCs w:val="28"/>
              </w:rPr>
              <w:t>飲科</w:t>
            </w:r>
            <w:r w:rsidR="00EA3EC0">
              <w:rPr>
                <w:rFonts w:ascii="標楷體" w:eastAsia="標楷體" w:hAnsi="標楷體" w:hint="eastAsia"/>
                <w:sz w:val="18"/>
                <w:szCs w:val="28"/>
              </w:rPr>
              <w:t>外場</w:t>
            </w:r>
            <w:r w:rsidR="00EA3EC0" w:rsidRPr="00A638A2">
              <w:rPr>
                <w:rFonts w:ascii="標楷體" w:eastAsia="標楷體" w:hAnsi="標楷體" w:hint="eastAsia"/>
                <w:sz w:val="18"/>
                <w:szCs w:val="28"/>
              </w:rPr>
              <w:t>實習服</w:t>
            </w:r>
          </w:p>
        </w:tc>
      </w:tr>
      <w:tr w:rsidR="00265673" w:rsidRPr="00BF45ED" w:rsidTr="00820D43">
        <w:tc>
          <w:tcPr>
            <w:tcW w:w="2329" w:type="dxa"/>
          </w:tcPr>
          <w:p w:rsidR="00265673" w:rsidRPr="00BF45ED" w:rsidRDefault="00D73E9E" w:rsidP="002656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AC90960" wp14:editId="5D7959C7">
                  <wp:extent cx="967997" cy="1494845"/>
                  <wp:effectExtent l="0" t="0" r="3810" b="0"/>
                  <wp:docPr id="11" name="圖片 11" descr="C:\Users\振彰\Desktop\服儀\圖\IMAG3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振彰\Desktop\服儀\圖\IMAG3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457" cy="149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265673" w:rsidRPr="00BF45ED" w:rsidRDefault="00D73E9E" w:rsidP="002656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3760016" wp14:editId="30EE08D6">
                  <wp:extent cx="1205105" cy="1474669"/>
                  <wp:effectExtent l="0" t="0" r="0" b="0"/>
                  <wp:docPr id="12" name="圖片 12" descr="C:\Users\振彰\Desktop\服儀\圖\IMAG3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振彰\Desktop\服儀\圖\IMAG3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9" cy="148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265673" w:rsidRPr="00BF45ED" w:rsidRDefault="00265673" w:rsidP="00A81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noProof/>
                <w:sz w:val="20"/>
                <w:szCs w:val="28"/>
              </w:rPr>
              <w:drawing>
                <wp:inline distT="0" distB="0" distL="0" distR="0" wp14:anchorId="36D5C01A" wp14:editId="41376E6D">
                  <wp:extent cx="1296537" cy="1475519"/>
                  <wp:effectExtent l="0" t="0" r="0" b="0"/>
                  <wp:docPr id="15" name="圖片 15" descr="C:\Users\振彰\Desktop\服儀\圖\DSC01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振彰\Desktop\服儀\圖\DSC01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07" cy="147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265673" w:rsidRPr="00BF45ED" w:rsidRDefault="00265673" w:rsidP="00A81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noProof/>
                <w:sz w:val="20"/>
                <w:szCs w:val="28"/>
              </w:rPr>
              <w:drawing>
                <wp:inline distT="0" distB="0" distL="0" distR="0" wp14:anchorId="0694224B" wp14:editId="7BF450CA">
                  <wp:extent cx="1263246" cy="1474669"/>
                  <wp:effectExtent l="0" t="0" r="0" b="0"/>
                  <wp:docPr id="16" name="圖片 16" descr="C:\Users\振彰\Desktop\服儀\圖\DSC01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振彰\Desktop\服儀\圖\DSC01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78" cy="148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673" w:rsidRPr="00BF45ED" w:rsidTr="00820D43">
        <w:tc>
          <w:tcPr>
            <w:tcW w:w="2329" w:type="dxa"/>
          </w:tcPr>
          <w:p w:rsidR="00265673" w:rsidRPr="00A638A2" w:rsidRDefault="00265673" w:rsidP="00A8138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圖十</w:t>
            </w:r>
            <w:r w:rsidR="00D73E9E" w:rsidRPr="00A638A2">
              <w:rPr>
                <w:rFonts w:ascii="標楷體" w:eastAsia="標楷體" w:hAnsi="標楷體" w:hint="eastAsia"/>
                <w:sz w:val="18"/>
                <w:szCs w:val="28"/>
              </w:rPr>
              <w:t>四</w:t>
            </w: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、汽車科短袖實習服</w:t>
            </w:r>
          </w:p>
        </w:tc>
        <w:tc>
          <w:tcPr>
            <w:tcW w:w="2330" w:type="dxa"/>
          </w:tcPr>
          <w:p w:rsidR="00265673" w:rsidRPr="00A638A2" w:rsidRDefault="00265673" w:rsidP="00A8138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圖十</w:t>
            </w:r>
            <w:r w:rsidR="00D73E9E" w:rsidRPr="00A638A2">
              <w:rPr>
                <w:rFonts w:ascii="標楷體" w:eastAsia="標楷體" w:hAnsi="標楷體" w:hint="eastAsia"/>
                <w:sz w:val="18"/>
                <w:szCs w:val="28"/>
              </w:rPr>
              <w:t>五</w:t>
            </w: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、</w:t>
            </w:r>
            <w:r w:rsidR="00D73E9E" w:rsidRPr="00A638A2">
              <w:rPr>
                <w:rFonts w:ascii="標楷體" w:eastAsia="標楷體" w:hAnsi="標楷體" w:hint="eastAsia"/>
                <w:sz w:val="18"/>
                <w:szCs w:val="28"/>
              </w:rPr>
              <w:t>汽車科長袖實習服</w:t>
            </w:r>
          </w:p>
        </w:tc>
        <w:tc>
          <w:tcPr>
            <w:tcW w:w="2330" w:type="dxa"/>
          </w:tcPr>
          <w:p w:rsidR="00265673" w:rsidRPr="00A638A2" w:rsidRDefault="00265673" w:rsidP="00A8138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圖十</w:t>
            </w:r>
            <w:r w:rsidR="00D73E9E" w:rsidRPr="00A638A2">
              <w:rPr>
                <w:rFonts w:ascii="標楷體" w:eastAsia="標楷體" w:hAnsi="標楷體" w:hint="eastAsia"/>
                <w:sz w:val="18"/>
                <w:szCs w:val="28"/>
              </w:rPr>
              <w:t>六</w:t>
            </w: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、</w:t>
            </w:r>
            <w:r w:rsidR="00820D43" w:rsidRPr="00A638A2">
              <w:rPr>
                <w:rFonts w:ascii="標楷體" w:eastAsia="標楷體" w:hAnsi="標楷體" w:hint="eastAsia"/>
                <w:sz w:val="18"/>
                <w:szCs w:val="28"/>
              </w:rPr>
              <w:t>流通科實習服正面</w:t>
            </w:r>
          </w:p>
        </w:tc>
        <w:tc>
          <w:tcPr>
            <w:tcW w:w="2330" w:type="dxa"/>
          </w:tcPr>
          <w:p w:rsidR="00265673" w:rsidRPr="00A638A2" w:rsidRDefault="00265673" w:rsidP="00A8138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圖十</w:t>
            </w:r>
            <w:r w:rsidR="00D73E9E" w:rsidRPr="00A638A2">
              <w:rPr>
                <w:rFonts w:ascii="標楷體" w:eastAsia="標楷體" w:hAnsi="標楷體" w:hint="eastAsia"/>
                <w:sz w:val="18"/>
                <w:szCs w:val="28"/>
              </w:rPr>
              <w:t>七</w:t>
            </w:r>
            <w:r w:rsidRPr="00A638A2">
              <w:rPr>
                <w:rFonts w:ascii="標楷體" w:eastAsia="標楷體" w:hAnsi="標楷體" w:hint="eastAsia"/>
                <w:sz w:val="18"/>
                <w:szCs w:val="28"/>
              </w:rPr>
              <w:t>、</w:t>
            </w:r>
            <w:r w:rsidR="00820D43" w:rsidRPr="00A638A2">
              <w:rPr>
                <w:rFonts w:ascii="標楷體" w:eastAsia="標楷體" w:hAnsi="標楷體" w:hint="eastAsia"/>
                <w:sz w:val="18"/>
                <w:szCs w:val="28"/>
              </w:rPr>
              <w:t>流通科實習服背面</w:t>
            </w:r>
          </w:p>
        </w:tc>
      </w:tr>
    </w:tbl>
    <w:p w:rsidR="00FA2EC6" w:rsidRPr="00BF45ED" w:rsidRDefault="00FA2EC6" w:rsidP="00FA2EC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班服</w:t>
      </w:r>
      <w:r w:rsidR="0037758B" w:rsidRPr="00BF45ED">
        <w:rPr>
          <w:rFonts w:ascii="標楷體" w:eastAsia="標楷體" w:hAnsi="標楷體" w:hint="eastAsia"/>
          <w:sz w:val="28"/>
          <w:szCs w:val="28"/>
        </w:rPr>
        <w:t>必須</w:t>
      </w:r>
      <w:r w:rsidR="00FE6AC9" w:rsidRPr="00BF45ED">
        <w:rPr>
          <w:rFonts w:ascii="標楷體" w:eastAsia="標楷體" w:hAnsi="標楷體" w:hint="eastAsia"/>
          <w:sz w:val="28"/>
          <w:szCs w:val="28"/>
        </w:rPr>
        <w:t>以班為單位</w:t>
      </w:r>
      <w:r w:rsidR="0037758B" w:rsidRPr="00BF45ED">
        <w:rPr>
          <w:rFonts w:ascii="標楷體" w:eastAsia="標楷體" w:hAnsi="標楷體" w:hint="eastAsia"/>
          <w:sz w:val="28"/>
          <w:szCs w:val="28"/>
        </w:rPr>
        <w:t>提出申請，由學務處</w:t>
      </w:r>
      <w:r w:rsidR="00FE6AC9" w:rsidRPr="00BF45ED">
        <w:rPr>
          <w:rFonts w:ascii="標楷體" w:eastAsia="標楷體" w:hAnsi="標楷體" w:hint="eastAsia"/>
          <w:sz w:val="28"/>
          <w:szCs w:val="28"/>
        </w:rPr>
        <w:t>審核</w:t>
      </w:r>
      <w:r w:rsidR="0037758B" w:rsidRPr="00BF45ED">
        <w:rPr>
          <w:rFonts w:ascii="標楷體" w:eastAsia="標楷體" w:hAnsi="標楷體" w:hint="eastAsia"/>
          <w:sz w:val="28"/>
          <w:szCs w:val="28"/>
        </w:rPr>
        <w:t>。</w:t>
      </w:r>
      <w:r w:rsidR="00FE6AC9" w:rsidRPr="00BF45ED">
        <w:rPr>
          <w:rFonts w:ascii="標楷體" w:eastAsia="標楷體" w:hAnsi="標楷體" w:hint="eastAsia"/>
          <w:sz w:val="28"/>
          <w:szCs w:val="28"/>
        </w:rPr>
        <w:t>其服裝必須能</w:t>
      </w:r>
      <w:r w:rsidRPr="00BF45ED">
        <w:rPr>
          <w:rFonts w:ascii="標楷體" w:eastAsia="標楷體" w:hAnsi="標楷體" w:hint="eastAsia"/>
          <w:sz w:val="28"/>
          <w:szCs w:val="28"/>
        </w:rPr>
        <w:t>清楚註明班級名稱</w:t>
      </w:r>
      <w:r w:rsidR="0037758B" w:rsidRPr="00BF45ED">
        <w:rPr>
          <w:rFonts w:ascii="標楷體" w:eastAsia="標楷體" w:hAnsi="標楷體" w:hint="eastAsia"/>
          <w:sz w:val="28"/>
          <w:szCs w:val="28"/>
        </w:rPr>
        <w:t>或</w:t>
      </w:r>
      <w:r w:rsidR="00FE6AC9" w:rsidRPr="00BF45ED">
        <w:rPr>
          <w:rFonts w:ascii="標楷體" w:eastAsia="標楷體" w:hAnsi="標楷體" w:hint="eastAsia"/>
          <w:sz w:val="28"/>
          <w:szCs w:val="28"/>
        </w:rPr>
        <w:t>是</w:t>
      </w:r>
      <w:r w:rsidR="00FE01F2" w:rsidRPr="00BF45ED">
        <w:rPr>
          <w:rFonts w:ascii="標楷體" w:eastAsia="標楷體" w:hAnsi="標楷體" w:hint="eastAsia"/>
          <w:sz w:val="28"/>
          <w:szCs w:val="28"/>
        </w:rPr>
        <w:t>能</w:t>
      </w:r>
      <w:r w:rsidRPr="00BF45ED">
        <w:rPr>
          <w:rFonts w:ascii="標楷體" w:eastAsia="標楷體" w:hAnsi="標楷體" w:hint="eastAsia"/>
          <w:sz w:val="28"/>
          <w:szCs w:val="28"/>
        </w:rPr>
        <w:t>表現班級特色之服裝</w:t>
      </w:r>
      <w:r w:rsidR="00FE6AC9" w:rsidRPr="00BF45ED">
        <w:rPr>
          <w:rFonts w:ascii="標楷體" w:eastAsia="標楷體" w:hAnsi="標楷體" w:hint="eastAsia"/>
          <w:sz w:val="28"/>
          <w:szCs w:val="28"/>
        </w:rPr>
        <w:t>為原則</w:t>
      </w:r>
      <w:r w:rsidRPr="00BF45ED">
        <w:rPr>
          <w:rFonts w:ascii="標楷體" w:eastAsia="標楷體" w:hAnsi="標楷體" w:hint="eastAsia"/>
          <w:sz w:val="28"/>
          <w:szCs w:val="28"/>
        </w:rPr>
        <w:t>。</w:t>
      </w:r>
      <w:r w:rsidRPr="00BF45ED">
        <w:rPr>
          <w:rFonts w:ascii="標楷體" w:eastAsia="標楷體" w:hAnsi="標楷體"/>
          <w:sz w:val="28"/>
          <w:szCs w:val="28"/>
        </w:rPr>
        <w:t>穿著時間、場合遵守學校規定，並以班為單位統一一種樣式。</w:t>
      </w:r>
    </w:p>
    <w:p w:rsidR="00FE01F2" w:rsidRPr="00BF45ED" w:rsidRDefault="00FE01F2" w:rsidP="00CE5FD5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因應每個人對於溫度之感覺不同，適度開放</w:t>
      </w:r>
      <w:r w:rsidRPr="00BF45ED">
        <w:rPr>
          <w:rFonts w:ascii="標楷體" w:eastAsia="標楷體" w:hAnsi="標楷體"/>
          <w:sz w:val="28"/>
          <w:szCs w:val="28"/>
        </w:rPr>
        <w:t>加穿保暖衣物</w:t>
      </w:r>
      <w:r w:rsidRPr="00BF45ED">
        <w:rPr>
          <w:rFonts w:ascii="標楷體" w:eastAsia="標楷體" w:hAnsi="標楷體" w:hint="eastAsia"/>
          <w:sz w:val="28"/>
          <w:szCs w:val="28"/>
        </w:rPr>
        <w:t>。</w:t>
      </w:r>
    </w:p>
    <w:p w:rsidR="00FE01F2" w:rsidRPr="00BF45ED" w:rsidRDefault="00FE01F2" w:rsidP="00FE01F2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天氣涼爽季節，</w:t>
      </w:r>
      <w:r w:rsidRPr="00BF45ED">
        <w:rPr>
          <w:rFonts w:ascii="標楷體" w:eastAsia="標楷體" w:hAnsi="標楷體"/>
          <w:sz w:val="28"/>
          <w:szCs w:val="28"/>
        </w:rPr>
        <w:t>溫度於</w:t>
      </w:r>
      <w:r w:rsidRPr="00BF45ED">
        <w:rPr>
          <w:rFonts w:ascii="標楷體" w:eastAsia="標楷體" w:hAnsi="標楷體" w:hint="eastAsia"/>
          <w:sz w:val="28"/>
          <w:szCs w:val="28"/>
        </w:rPr>
        <w:t>攝氏</w:t>
      </w:r>
      <w:r w:rsidRPr="00BF45ED">
        <w:rPr>
          <w:rFonts w:ascii="標楷體" w:eastAsia="標楷體" w:hAnsi="標楷體"/>
          <w:sz w:val="28"/>
          <w:szCs w:val="28"/>
        </w:rPr>
        <w:t>10度以上，制服內可以加裝帽T、毛線衣、薄外套</w:t>
      </w:r>
      <w:r w:rsidR="0037758B" w:rsidRPr="00BF45ED">
        <w:rPr>
          <w:rFonts w:ascii="標楷體" w:eastAsia="標楷體" w:hAnsi="標楷體"/>
          <w:sz w:val="28"/>
          <w:szCs w:val="28"/>
        </w:rPr>
        <w:t>……</w:t>
      </w:r>
      <w:r w:rsidRPr="00BF45ED">
        <w:rPr>
          <w:rFonts w:ascii="標楷體" w:eastAsia="標楷體" w:hAnsi="標楷體" w:hint="eastAsia"/>
          <w:sz w:val="28"/>
          <w:szCs w:val="28"/>
        </w:rPr>
        <w:t>等</w:t>
      </w:r>
      <w:r w:rsidR="0037758B" w:rsidRPr="00BF45ED">
        <w:rPr>
          <w:rFonts w:ascii="標楷體" w:eastAsia="標楷體" w:hAnsi="標楷體" w:hint="eastAsia"/>
          <w:sz w:val="28"/>
          <w:szCs w:val="28"/>
        </w:rPr>
        <w:t>，其他保</w:t>
      </w:r>
      <w:r w:rsidRPr="00BF45ED">
        <w:rPr>
          <w:rFonts w:ascii="標楷體" w:eastAsia="標楷體" w:hAnsi="標楷體" w:hint="eastAsia"/>
          <w:sz w:val="28"/>
          <w:szCs w:val="28"/>
        </w:rPr>
        <w:t>暖衣物，以不外露為原則</w:t>
      </w:r>
      <w:r w:rsidRPr="00BF45ED">
        <w:rPr>
          <w:rFonts w:ascii="標楷體" w:eastAsia="標楷體" w:hAnsi="標楷體"/>
          <w:sz w:val="28"/>
          <w:szCs w:val="28"/>
        </w:rPr>
        <w:t>。</w:t>
      </w:r>
    </w:p>
    <w:p w:rsidR="00FE01F2" w:rsidRPr="00BF45ED" w:rsidRDefault="00FE01F2" w:rsidP="00FE01F2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天氣寒冷季節或寒流報到時節，</w:t>
      </w:r>
      <w:r w:rsidRPr="00BF45ED">
        <w:rPr>
          <w:rFonts w:ascii="標楷體" w:eastAsia="標楷體" w:hAnsi="標楷體"/>
          <w:sz w:val="28"/>
          <w:szCs w:val="28"/>
        </w:rPr>
        <w:t>溫度低於10度以下，制服外可以</w:t>
      </w:r>
      <w:r w:rsidRPr="00BF45ED">
        <w:rPr>
          <w:rFonts w:ascii="標楷體" w:eastAsia="標楷體" w:hAnsi="標楷體"/>
          <w:sz w:val="28"/>
          <w:szCs w:val="28"/>
        </w:rPr>
        <w:lastRenderedPageBreak/>
        <w:t>加裝便服外套、手套、帽子</w:t>
      </w:r>
      <w:r w:rsidRPr="00BF45ED">
        <w:rPr>
          <w:rFonts w:ascii="標楷體" w:eastAsia="標楷體" w:hAnsi="標楷體" w:hint="eastAsia"/>
          <w:sz w:val="28"/>
          <w:szCs w:val="28"/>
        </w:rPr>
        <w:t>、圍脖(非圍巾</w:t>
      </w:r>
      <w:r w:rsidR="00CE5FD5" w:rsidRPr="00BF45ED">
        <w:rPr>
          <w:rFonts w:ascii="標楷體" w:eastAsia="標楷體" w:hAnsi="標楷體" w:hint="eastAsia"/>
          <w:sz w:val="28"/>
          <w:szCs w:val="28"/>
        </w:rPr>
        <w:t>-避免學生惡作劇危險</w:t>
      </w:r>
      <w:r w:rsidRPr="00BF45ED">
        <w:rPr>
          <w:rFonts w:ascii="標楷體" w:eastAsia="標楷體" w:hAnsi="標楷體" w:hint="eastAsia"/>
          <w:sz w:val="28"/>
          <w:szCs w:val="28"/>
        </w:rPr>
        <w:t>)</w:t>
      </w:r>
      <w:r w:rsidRPr="00BF45ED">
        <w:rPr>
          <w:rFonts w:ascii="標楷體" w:eastAsia="標楷體" w:hAnsi="標楷體"/>
          <w:sz w:val="28"/>
          <w:szCs w:val="28"/>
        </w:rPr>
        <w:t>。</w:t>
      </w:r>
    </w:p>
    <w:p w:rsidR="00CE5FD5" w:rsidRPr="00D43075" w:rsidRDefault="00CE5FD5" w:rsidP="00CE5FD5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上下學必須攜帶</w:t>
      </w:r>
      <w:r w:rsidRPr="00D43075">
        <w:rPr>
          <w:rFonts w:ascii="標楷體" w:eastAsia="標楷體" w:hAnsi="標楷體" w:hint="eastAsia"/>
          <w:sz w:val="28"/>
          <w:szCs w:val="28"/>
        </w:rPr>
        <w:t>學校制式書包，書本或是個人用具較多時，可另攜帶個人背包。</w:t>
      </w:r>
    </w:p>
    <w:p w:rsidR="00CE5FD5" w:rsidRPr="00D43075" w:rsidRDefault="00CE5FD5" w:rsidP="00CE5FD5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43075">
        <w:rPr>
          <w:rFonts w:ascii="標楷體" w:eastAsia="標楷體" w:hAnsi="標楷體" w:hint="eastAsia"/>
          <w:sz w:val="28"/>
          <w:szCs w:val="28"/>
        </w:rPr>
        <w:t>校園內不得佩戴耳環、舌環、肚環、鼻環</w:t>
      </w:r>
      <w:r w:rsidRPr="00D43075">
        <w:rPr>
          <w:rFonts w:ascii="標楷體" w:eastAsia="標楷體" w:hAnsi="標楷體"/>
          <w:sz w:val="28"/>
          <w:szCs w:val="28"/>
        </w:rPr>
        <w:t>……</w:t>
      </w:r>
      <w:r w:rsidRPr="00D43075">
        <w:rPr>
          <w:rFonts w:ascii="標楷體" w:eastAsia="標楷體" w:hAnsi="標楷體" w:hint="eastAsia"/>
          <w:sz w:val="28"/>
          <w:szCs w:val="28"/>
        </w:rPr>
        <w:t>等</w:t>
      </w:r>
      <w:r w:rsidR="00FF70DA" w:rsidRPr="00D43075">
        <w:rPr>
          <w:rFonts w:ascii="標楷體" w:eastAsia="標楷體" w:hAnsi="標楷體" w:hint="eastAsia"/>
          <w:sz w:val="28"/>
          <w:szCs w:val="28"/>
        </w:rPr>
        <w:t>，</w:t>
      </w:r>
      <w:r w:rsidRPr="00D43075">
        <w:rPr>
          <w:rFonts w:ascii="標楷體" w:eastAsia="標楷體" w:hAnsi="標楷體" w:hint="eastAsia"/>
          <w:sz w:val="28"/>
          <w:szCs w:val="28"/>
        </w:rPr>
        <w:t>特殊環狀物於身上。</w:t>
      </w:r>
    </w:p>
    <w:p w:rsidR="00CE5FD5" w:rsidRPr="00D43075" w:rsidRDefault="00CE5FD5" w:rsidP="00CE5FD5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43075">
        <w:rPr>
          <w:rFonts w:ascii="標楷體" w:eastAsia="標楷體" w:hAnsi="標楷體" w:hint="eastAsia"/>
          <w:sz w:val="28"/>
          <w:szCs w:val="28"/>
        </w:rPr>
        <w:t>服裝儀容必須符合衛生為原則，指甲長度不得超過指尖。</w:t>
      </w:r>
      <w:r w:rsidR="00FF70DA" w:rsidRPr="00D43075">
        <w:rPr>
          <w:rFonts w:ascii="標楷體" w:eastAsia="標楷體" w:hAnsi="標楷體" w:hint="eastAsia"/>
          <w:sz w:val="28"/>
          <w:szCs w:val="28"/>
        </w:rPr>
        <w:t>指甲必須保持乾淨清潔，</w:t>
      </w:r>
      <w:r w:rsidR="00822873" w:rsidRPr="00D43075">
        <w:rPr>
          <w:rFonts w:ascii="標楷體" w:eastAsia="標楷體" w:hAnsi="標楷體" w:hint="eastAsia"/>
          <w:sz w:val="28"/>
          <w:szCs w:val="28"/>
        </w:rPr>
        <w:t>不得藏汙納垢，並</w:t>
      </w:r>
      <w:r w:rsidR="00FF70DA" w:rsidRPr="00D43075">
        <w:rPr>
          <w:rFonts w:ascii="標楷體" w:eastAsia="標楷體" w:hAnsi="標楷體" w:hint="eastAsia"/>
          <w:sz w:val="28"/>
          <w:szCs w:val="28"/>
        </w:rPr>
        <w:t>不得</w:t>
      </w:r>
      <w:r w:rsidR="00822873" w:rsidRPr="00D43075">
        <w:rPr>
          <w:rFonts w:ascii="標楷體" w:eastAsia="標楷體" w:hAnsi="標楷體" w:hint="eastAsia"/>
          <w:sz w:val="28"/>
          <w:szCs w:val="28"/>
        </w:rPr>
        <w:t>做多餘裝飾(例如</w:t>
      </w:r>
      <w:r w:rsidR="00822873" w:rsidRPr="00D43075">
        <w:rPr>
          <w:rFonts w:ascii="新細明體" w:eastAsia="新細明體" w:hAnsi="新細明體" w:hint="eastAsia"/>
          <w:sz w:val="28"/>
          <w:szCs w:val="28"/>
        </w:rPr>
        <w:t>：</w:t>
      </w:r>
      <w:r w:rsidR="00822873" w:rsidRPr="00D43075">
        <w:rPr>
          <w:rFonts w:ascii="標楷體" w:eastAsia="標楷體" w:hAnsi="標楷體" w:hint="eastAsia"/>
          <w:sz w:val="28"/>
          <w:szCs w:val="28"/>
        </w:rPr>
        <w:t>塗指甲油、貼甲片、水晶指甲及彩繪</w:t>
      </w:r>
      <w:r w:rsidR="00822873" w:rsidRPr="00D43075">
        <w:rPr>
          <w:rFonts w:ascii="標楷體" w:eastAsia="標楷體" w:hAnsi="標楷體"/>
          <w:sz w:val="28"/>
          <w:szCs w:val="28"/>
        </w:rPr>
        <w:t>……</w:t>
      </w:r>
      <w:r w:rsidR="00822873" w:rsidRPr="00D43075">
        <w:rPr>
          <w:rFonts w:ascii="標楷體" w:eastAsia="標楷體" w:hAnsi="標楷體" w:hint="eastAsia"/>
          <w:sz w:val="28"/>
          <w:szCs w:val="28"/>
        </w:rPr>
        <w:t>等)。</w:t>
      </w:r>
    </w:p>
    <w:p w:rsidR="00CE5FD5" w:rsidRPr="00D43075" w:rsidRDefault="00CE5FD5" w:rsidP="00CE5FD5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43075">
        <w:rPr>
          <w:rFonts w:ascii="標楷體" w:eastAsia="標楷體" w:hAnsi="標楷體"/>
          <w:sz w:val="28"/>
          <w:szCs w:val="28"/>
        </w:rPr>
        <w:t>衣服宜平整、保持清潔，衣釦要扣好，破損須縫補，鈕釦脫落須即時補充。</w:t>
      </w:r>
    </w:p>
    <w:p w:rsidR="008654BF" w:rsidRPr="00D43075" w:rsidRDefault="00CE5FD5" w:rsidP="00CE5FD5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43075">
        <w:rPr>
          <w:rFonts w:ascii="標楷體" w:eastAsia="標楷體" w:hAnsi="標楷體"/>
          <w:sz w:val="28"/>
          <w:szCs w:val="28"/>
        </w:rPr>
        <w:t>校服須繡同學自己的</w:t>
      </w:r>
      <w:r w:rsidRPr="00D43075">
        <w:rPr>
          <w:rFonts w:ascii="標楷體" w:eastAsia="標楷體" w:hAnsi="標楷體" w:hint="eastAsia"/>
          <w:sz w:val="28"/>
          <w:szCs w:val="28"/>
        </w:rPr>
        <w:t>姓名</w:t>
      </w:r>
      <w:r w:rsidRPr="00D43075">
        <w:rPr>
          <w:rFonts w:ascii="標楷體" w:eastAsia="標楷體" w:hAnsi="標楷體"/>
          <w:sz w:val="28"/>
          <w:szCs w:val="28"/>
        </w:rPr>
        <w:t>，衣著整齊</w:t>
      </w:r>
      <w:r w:rsidRPr="00D43075">
        <w:rPr>
          <w:rFonts w:ascii="標楷體" w:eastAsia="標楷體" w:hAnsi="標楷體" w:hint="eastAsia"/>
          <w:sz w:val="28"/>
          <w:szCs w:val="28"/>
        </w:rPr>
        <w:t>。</w:t>
      </w:r>
    </w:p>
    <w:p w:rsidR="00CE5FD5" w:rsidRPr="00BF45ED" w:rsidRDefault="00CE5FD5" w:rsidP="00CE5FD5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43075">
        <w:rPr>
          <w:rFonts w:ascii="標楷體" w:eastAsia="標楷體" w:hAnsi="標楷體"/>
          <w:sz w:val="28"/>
          <w:szCs w:val="28"/>
        </w:rPr>
        <w:t>如有特殊原因著他人制服，應先向老師報告，並向</w:t>
      </w:r>
      <w:r w:rsidRPr="00BF45ED">
        <w:rPr>
          <w:rFonts w:ascii="標楷體" w:eastAsia="標楷體" w:hAnsi="標楷體"/>
          <w:sz w:val="28"/>
          <w:szCs w:val="28"/>
        </w:rPr>
        <w:t>生輔組或教官室核備</w:t>
      </w:r>
      <w:r w:rsidRPr="00BF45ED">
        <w:rPr>
          <w:rFonts w:ascii="標楷體" w:eastAsia="標楷體" w:hAnsi="標楷體" w:hint="eastAsia"/>
          <w:sz w:val="28"/>
          <w:szCs w:val="28"/>
        </w:rPr>
        <w:t>)</w:t>
      </w:r>
      <w:r w:rsidRPr="00BF45ED">
        <w:rPr>
          <w:rFonts w:ascii="標楷體" w:eastAsia="標楷體" w:hAnsi="標楷體"/>
          <w:sz w:val="28"/>
          <w:szCs w:val="28"/>
        </w:rPr>
        <w:t xml:space="preserve"> 。</w:t>
      </w:r>
    </w:p>
    <w:p w:rsidR="00CE5FD5" w:rsidRPr="00BF45ED" w:rsidRDefault="00CE5FD5" w:rsidP="00CE5FD5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如有特殊原因無法</w:t>
      </w:r>
      <w:r w:rsidRPr="00BF45ED">
        <w:rPr>
          <w:rFonts w:ascii="標楷體" w:eastAsia="標楷體" w:hAnsi="標楷體"/>
          <w:sz w:val="28"/>
          <w:szCs w:val="28"/>
        </w:rPr>
        <w:t>繡</w:t>
      </w:r>
      <w:r w:rsidRPr="00BF45ED">
        <w:rPr>
          <w:rFonts w:ascii="標楷體" w:eastAsia="標楷體" w:hAnsi="標楷體" w:hint="eastAsia"/>
          <w:sz w:val="28"/>
          <w:szCs w:val="28"/>
        </w:rPr>
        <w:t>姓名，可向</w:t>
      </w:r>
      <w:r w:rsidRPr="00BF45ED">
        <w:rPr>
          <w:rFonts w:ascii="標楷體" w:eastAsia="標楷體" w:hAnsi="標楷體"/>
          <w:sz w:val="28"/>
          <w:szCs w:val="28"/>
        </w:rPr>
        <w:t>生輔組或教官室核備</w:t>
      </w:r>
      <w:r w:rsidRPr="00BF45ED">
        <w:rPr>
          <w:rFonts w:ascii="標楷體" w:eastAsia="標楷體" w:hAnsi="標楷體" w:hint="eastAsia"/>
          <w:sz w:val="28"/>
          <w:szCs w:val="28"/>
        </w:rPr>
        <w:t>，以個案方式處理。</w:t>
      </w:r>
    </w:p>
    <w:p w:rsidR="00CE5FD5" w:rsidRPr="00BF45ED" w:rsidRDefault="00CE5FD5" w:rsidP="00CE5FD5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/>
          <w:sz w:val="28"/>
          <w:szCs w:val="28"/>
        </w:rPr>
        <w:t>平時全班統一校服穿著（當日有體育課者穿體育服），本校重要慶典活動，由學務處統一規定穿著。</w:t>
      </w:r>
    </w:p>
    <w:p w:rsidR="00CE5FD5" w:rsidRPr="00BF45ED" w:rsidRDefault="00CE5FD5" w:rsidP="00CE5FD5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/>
          <w:sz w:val="28"/>
          <w:szCs w:val="28"/>
        </w:rPr>
        <w:t>寒暑假返校上課、打掃、參加校內活動，服儀規定與平時上課時相同。</w:t>
      </w:r>
    </w:p>
    <w:p w:rsidR="00CE5FD5" w:rsidRPr="00BF45ED" w:rsidRDefault="00CE5FD5" w:rsidP="00CE5FD5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經查證</w:t>
      </w:r>
      <w:r w:rsidR="00A00686" w:rsidRPr="00BF45ED">
        <w:rPr>
          <w:rFonts w:ascii="標楷體" w:eastAsia="標楷體" w:hAnsi="標楷體" w:hint="eastAsia"/>
          <w:sz w:val="28"/>
          <w:szCs w:val="28"/>
        </w:rPr>
        <w:t>文獻</w:t>
      </w:r>
      <w:r w:rsidRPr="00BF45ED">
        <w:rPr>
          <w:rFonts w:ascii="標楷體" w:eastAsia="標楷體" w:hAnsi="標楷體" w:hint="eastAsia"/>
          <w:sz w:val="28"/>
          <w:szCs w:val="28"/>
        </w:rPr>
        <w:t>，</w:t>
      </w:r>
      <w:r w:rsidRPr="00BF45ED">
        <w:rPr>
          <w:rFonts w:ascii="標楷體" w:eastAsia="標楷體" w:hAnsi="標楷體"/>
          <w:sz w:val="28"/>
          <w:szCs w:val="28"/>
        </w:rPr>
        <w:t>染</w:t>
      </w:r>
      <w:r w:rsidRPr="00BF45ED">
        <w:rPr>
          <w:rFonts w:ascii="標楷體" w:eastAsia="標楷體" w:hAnsi="標楷體" w:hint="eastAsia"/>
          <w:sz w:val="28"/>
          <w:szCs w:val="28"/>
        </w:rPr>
        <w:t>髮、</w:t>
      </w:r>
      <w:r w:rsidRPr="00BF45ED">
        <w:rPr>
          <w:rFonts w:ascii="標楷體" w:eastAsia="標楷體" w:hAnsi="標楷體"/>
          <w:sz w:val="28"/>
          <w:szCs w:val="28"/>
        </w:rPr>
        <w:t>燙</w:t>
      </w:r>
      <w:r w:rsidR="00A00686" w:rsidRPr="00BF45ED">
        <w:rPr>
          <w:rFonts w:ascii="標楷體" w:eastAsia="標楷體" w:hAnsi="標楷體" w:hint="eastAsia"/>
          <w:sz w:val="28"/>
          <w:szCs w:val="28"/>
        </w:rPr>
        <w:t>髮皆使用染劑</w:t>
      </w:r>
      <w:r w:rsidR="00717ABC" w:rsidRPr="00BF45ED">
        <w:rPr>
          <w:rFonts w:ascii="標楷體" w:eastAsia="標楷體" w:hAnsi="標楷體" w:hint="eastAsia"/>
          <w:sz w:val="28"/>
          <w:szCs w:val="28"/>
        </w:rPr>
        <w:t>或</w:t>
      </w:r>
      <w:r w:rsidR="00A00686" w:rsidRPr="00BF45ED">
        <w:rPr>
          <w:rFonts w:ascii="標楷體" w:eastAsia="標楷體" w:hAnsi="標楷體" w:hint="eastAsia"/>
          <w:sz w:val="28"/>
          <w:szCs w:val="28"/>
        </w:rPr>
        <w:t>藥水，均會影響身體</w:t>
      </w:r>
      <w:r w:rsidRPr="00BF45ED">
        <w:rPr>
          <w:rFonts w:ascii="標楷體" w:eastAsia="標楷體" w:hAnsi="標楷體" w:hint="eastAsia"/>
          <w:sz w:val="28"/>
          <w:szCs w:val="28"/>
        </w:rPr>
        <w:t>健康。</w:t>
      </w:r>
      <w:r w:rsidR="00A00686" w:rsidRPr="00BF45ED">
        <w:rPr>
          <w:rFonts w:ascii="標楷體" w:eastAsia="標楷體" w:hAnsi="標楷體" w:hint="eastAsia"/>
          <w:sz w:val="28"/>
          <w:szCs w:val="28"/>
        </w:rPr>
        <w:t>因此，</w:t>
      </w:r>
      <w:r w:rsidRPr="00BF45ED">
        <w:rPr>
          <w:rFonts w:ascii="標楷體" w:eastAsia="標楷體" w:hAnsi="標楷體" w:hint="eastAsia"/>
          <w:sz w:val="28"/>
          <w:szCs w:val="28"/>
        </w:rPr>
        <w:t>統一律定，</w:t>
      </w:r>
      <w:r w:rsidRPr="00BF45ED">
        <w:rPr>
          <w:rFonts w:ascii="標楷體" w:eastAsia="標楷體" w:hAnsi="標楷體"/>
          <w:sz w:val="28"/>
          <w:szCs w:val="28"/>
        </w:rPr>
        <w:t>髮式以自然、健康、整潔及符合學生身份為原則，不宜染燙，若已染燙，應經逐次修剪直至原髮色。</w:t>
      </w:r>
    </w:p>
    <w:p w:rsidR="00CE5FD5" w:rsidRPr="00BF45ED" w:rsidRDefault="00CE5FD5" w:rsidP="00BF45ED">
      <w:pPr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8D6C35" w:rsidRPr="00BF45ED" w:rsidRDefault="00CA705F" w:rsidP="001C02D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肆</w:t>
      </w:r>
      <w:r w:rsidR="008D6C35" w:rsidRPr="00BF45ED">
        <w:rPr>
          <w:rFonts w:ascii="標楷體" w:eastAsia="標楷體" w:hAnsi="標楷體" w:hint="eastAsia"/>
          <w:sz w:val="28"/>
          <w:szCs w:val="28"/>
        </w:rPr>
        <w:t>、檢查</w:t>
      </w:r>
      <w:r w:rsidRPr="00BF45ED">
        <w:rPr>
          <w:rFonts w:ascii="標楷體" w:eastAsia="標楷體" w:hAnsi="標楷體" w:hint="eastAsia"/>
          <w:sz w:val="28"/>
          <w:szCs w:val="28"/>
        </w:rPr>
        <w:t>：</w:t>
      </w:r>
    </w:p>
    <w:p w:rsidR="008D6C35" w:rsidRPr="00BF45ED" w:rsidRDefault="008D6C35" w:rsidP="00BF45ED">
      <w:pPr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一、</w:t>
      </w:r>
      <w:r w:rsidR="006A7378" w:rsidRPr="00BF45ED">
        <w:rPr>
          <w:rFonts w:ascii="標楷體" w:eastAsia="標楷體" w:hAnsi="標楷體"/>
          <w:sz w:val="28"/>
          <w:szCs w:val="28"/>
        </w:rPr>
        <w:t>定期檢查：開學註冊由各班導師統一檢查</w:t>
      </w:r>
      <w:r w:rsidR="00CE5FD5" w:rsidRPr="00BF45ED">
        <w:rPr>
          <w:rFonts w:ascii="標楷體" w:eastAsia="標楷體" w:hAnsi="標楷體" w:hint="eastAsia"/>
          <w:sz w:val="28"/>
          <w:szCs w:val="28"/>
        </w:rPr>
        <w:t>。</w:t>
      </w:r>
    </w:p>
    <w:p w:rsidR="006A7378" w:rsidRPr="00BF45ED" w:rsidRDefault="008D6C35" w:rsidP="00BF45ED">
      <w:pPr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二、</w:t>
      </w:r>
      <w:r w:rsidR="006A7378" w:rsidRPr="00BF45ED">
        <w:rPr>
          <w:rFonts w:ascii="標楷體" w:eastAsia="標楷體" w:hAnsi="標楷體"/>
          <w:sz w:val="28"/>
          <w:szCs w:val="28"/>
        </w:rPr>
        <w:t xml:space="preserve">平時檢查： </w:t>
      </w:r>
    </w:p>
    <w:p w:rsidR="00490F8A" w:rsidRPr="00BF45ED" w:rsidRDefault="006A7378" w:rsidP="00BF45ED">
      <w:pPr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(一)</w:t>
      </w:r>
      <w:r w:rsidRPr="00BF45ED">
        <w:rPr>
          <w:rFonts w:ascii="標楷體" w:eastAsia="標楷體" w:hAnsi="標楷體"/>
          <w:sz w:val="28"/>
          <w:szCs w:val="28"/>
        </w:rPr>
        <w:t>每日上、放學進出校門時，由教官負責檢查。</w:t>
      </w:r>
    </w:p>
    <w:p w:rsidR="006A7378" w:rsidRPr="00BF45ED" w:rsidRDefault="006A7378" w:rsidP="00BF45ED">
      <w:pPr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(二)</w:t>
      </w:r>
      <w:r w:rsidRPr="00BF45ED">
        <w:rPr>
          <w:rFonts w:ascii="標楷體" w:eastAsia="標楷體" w:hAnsi="標楷體"/>
          <w:sz w:val="28"/>
          <w:szCs w:val="28"/>
        </w:rPr>
        <w:t>升旗、上課及課餘時間，由教官或導師隨時檢查。</w:t>
      </w:r>
    </w:p>
    <w:p w:rsidR="008D6C35" w:rsidRPr="00BF45ED" w:rsidRDefault="006A7378" w:rsidP="00BF45ED">
      <w:pPr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(</w:t>
      </w:r>
      <w:r w:rsidR="00667CA9" w:rsidRPr="00BF45ED">
        <w:rPr>
          <w:rFonts w:ascii="標楷體" w:eastAsia="標楷體" w:hAnsi="標楷體" w:hint="eastAsia"/>
          <w:sz w:val="28"/>
          <w:szCs w:val="28"/>
        </w:rPr>
        <w:t>三</w:t>
      </w:r>
      <w:r w:rsidRPr="00BF45ED">
        <w:rPr>
          <w:rFonts w:ascii="標楷體" w:eastAsia="標楷體" w:hAnsi="標楷體" w:hint="eastAsia"/>
          <w:sz w:val="28"/>
          <w:szCs w:val="28"/>
        </w:rPr>
        <w:t>)</w:t>
      </w:r>
      <w:r w:rsidRPr="00BF45ED">
        <w:rPr>
          <w:rFonts w:ascii="標楷體" w:eastAsia="標楷體" w:hAnsi="標楷體"/>
          <w:sz w:val="28"/>
          <w:szCs w:val="28"/>
        </w:rPr>
        <w:t>學生參加校外活動時，由領隊人員於集合出發前實施檢查，並及時改正其缺失。</w:t>
      </w:r>
    </w:p>
    <w:p w:rsidR="006A7378" w:rsidRPr="00BF45ED" w:rsidRDefault="006A7378" w:rsidP="00BF45ED">
      <w:pPr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三、</w:t>
      </w:r>
      <w:r w:rsidR="008654BF" w:rsidRPr="00BF45ED">
        <w:rPr>
          <w:rFonts w:ascii="標楷體" w:eastAsia="標楷體" w:hAnsi="標楷體" w:hint="eastAsia"/>
          <w:sz w:val="28"/>
          <w:szCs w:val="28"/>
        </w:rPr>
        <w:t>正向管教</w:t>
      </w:r>
      <w:r w:rsidRPr="00BF45ED">
        <w:rPr>
          <w:rFonts w:ascii="標楷體" w:eastAsia="標楷體" w:hAnsi="標楷體"/>
          <w:sz w:val="28"/>
          <w:szCs w:val="28"/>
        </w:rPr>
        <w:t>：</w:t>
      </w:r>
    </w:p>
    <w:p w:rsidR="008D6C35" w:rsidRPr="00BF45ED" w:rsidRDefault="00490F8A" w:rsidP="00BF45ED">
      <w:pPr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(一)學校集會</w:t>
      </w:r>
      <w:r w:rsidR="00403423" w:rsidRPr="00BF45ED">
        <w:rPr>
          <w:rFonts w:ascii="標楷體" w:eastAsia="標楷體" w:hAnsi="標楷體" w:hint="eastAsia"/>
          <w:sz w:val="28"/>
          <w:szCs w:val="28"/>
        </w:rPr>
        <w:t>時機</w:t>
      </w:r>
      <w:r w:rsidRPr="00BF45ED">
        <w:rPr>
          <w:rFonts w:ascii="標楷體" w:eastAsia="標楷體" w:hAnsi="標楷體" w:hint="eastAsia"/>
          <w:sz w:val="28"/>
          <w:szCs w:val="28"/>
        </w:rPr>
        <w:t>(如</w:t>
      </w:r>
      <w:r w:rsidR="00403423" w:rsidRPr="00BF45ED">
        <w:rPr>
          <w:rFonts w:ascii="標楷體" w:eastAsia="標楷體" w:hAnsi="標楷體" w:hint="eastAsia"/>
          <w:sz w:val="28"/>
          <w:szCs w:val="28"/>
        </w:rPr>
        <w:t>升旗、</w:t>
      </w:r>
      <w:r w:rsidRPr="00BF45ED">
        <w:rPr>
          <w:rFonts w:ascii="標楷體" w:eastAsia="標楷體" w:hAnsi="標楷體" w:hint="eastAsia"/>
          <w:sz w:val="28"/>
          <w:szCs w:val="28"/>
        </w:rPr>
        <w:t>開學、結業、校運及校慶等)，以抽籤方式抽檢</w:t>
      </w:r>
      <w:r w:rsidR="00FF70DA" w:rsidRPr="00BF45ED">
        <w:rPr>
          <w:rFonts w:ascii="標楷體" w:eastAsia="標楷體" w:hAnsi="標楷體" w:hint="eastAsia"/>
          <w:sz w:val="28"/>
          <w:szCs w:val="28"/>
        </w:rPr>
        <w:t>，</w:t>
      </w:r>
      <w:r w:rsidR="008B128B" w:rsidRPr="00BF45ED">
        <w:rPr>
          <w:rFonts w:ascii="標楷體" w:eastAsia="標楷體" w:hAnsi="標楷體" w:hint="eastAsia"/>
          <w:sz w:val="28"/>
          <w:szCs w:val="28"/>
        </w:rPr>
        <w:t>學期內</w:t>
      </w:r>
      <w:r w:rsidRPr="00BF45ED">
        <w:rPr>
          <w:rFonts w:ascii="標楷體" w:eastAsia="標楷體" w:hAnsi="標楷體" w:hint="eastAsia"/>
          <w:sz w:val="28"/>
          <w:szCs w:val="28"/>
        </w:rPr>
        <w:t>經登記全班同學均穿著整齊制服達2次者，全班同學各記嘉獎乙次</w:t>
      </w:r>
      <w:r w:rsidR="008B128B" w:rsidRPr="00BF45ED">
        <w:rPr>
          <w:rFonts w:ascii="標楷體" w:eastAsia="標楷體" w:hAnsi="標楷體" w:hint="eastAsia"/>
          <w:sz w:val="28"/>
          <w:szCs w:val="28"/>
        </w:rPr>
        <w:t>，第3次起，每次均記嘉獎乙次</w:t>
      </w:r>
      <w:r w:rsidRPr="00BF45ED">
        <w:rPr>
          <w:rFonts w:ascii="標楷體" w:eastAsia="標楷體" w:hAnsi="標楷體" w:hint="eastAsia"/>
          <w:sz w:val="28"/>
          <w:szCs w:val="28"/>
        </w:rPr>
        <w:t>。</w:t>
      </w:r>
    </w:p>
    <w:p w:rsidR="008B128B" w:rsidRPr="00BF45ED" w:rsidRDefault="00A62E8C" w:rsidP="00BF45ED">
      <w:pPr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(二)凡不符以上服儀規範，經登記後先行以複檢等規勸方式，若經</w:t>
      </w:r>
      <w:r w:rsidR="008B128B" w:rsidRPr="00BF45ED">
        <w:rPr>
          <w:rFonts w:ascii="標楷體" w:eastAsia="標楷體" w:hAnsi="標楷體" w:hint="eastAsia"/>
          <w:sz w:val="28"/>
          <w:szCs w:val="28"/>
        </w:rPr>
        <w:t>複檢</w:t>
      </w:r>
      <w:r w:rsidRPr="00BF45ED">
        <w:rPr>
          <w:rFonts w:ascii="標楷體" w:eastAsia="標楷體" w:hAnsi="標楷體" w:hint="eastAsia"/>
          <w:sz w:val="28"/>
          <w:szCs w:val="28"/>
        </w:rPr>
        <w:t>不改進者於當日站立反省</w:t>
      </w:r>
      <w:r w:rsidR="008B128B" w:rsidRPr="00BF45ED">
        <w:rPr>
          <w:rFonts w:ascii="標楷體" w:eastAsia="標楷體" w:hAnsi="標楷體" w:hint="eastAsia"/>
          <w:sz w:val="28"/>
          <w:szCs w:val="28"/>
        </w:rPr>
        <w:t>半小時，並於隔日實施複查，仍未改進者增加站立反省時間至50分鐘。</w:t>
      </w:r>
    </w:p>
    <w:p w:rsidR="00A62E8C" w:rsidRPr="00BF45ED" w:rsidRDefault="008B128B" w:rsidP="00BF45ED">
      <w:pPr>
        <w:spacing w:line="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F45ED">
        <w:rPr>
          <w:rFonts w:ascii="標楷體" w:eastAsia="標楷體" w:hAnsi="標楷體" w:hint="eastAsia"/>
          <w:sz w:val="28"/>
          <w:szCs w:val="28"/>
        </w:rPr>
        <w:t>(三)</w:t>
      </w:r>
      <w:r w:rsidRPr="00BF45ED">
        <w:rPr>
          <w:rFonts w:ascii="標楷體" w:eastAsia="標楷體" w:hAnsi="標楷體" w:cs="新細明體" w:hint="eastAsia"/>
          <w:kern w:val="0"/>
          <w:sz w:val="28"/>
          <w:szCs w:val="28"/>
        </w:rPr>
        <w:t>站立反省</w:t>
      </w:r>
      <w:r w:rsidRPr="00BF45E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每次不得超過一堂課(50分鐘)，每日累計不得超過兩小時。</w:t>
      </w:r>
    </w:p>
    <w:p w:rsidR="00CA705F" w:rsidRPr="00BF45ED" w:rsidRDefault="00CA705F" w:rsidP="00BF45ED">
      <w:pPr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(四)</w:t>
      </w:r>
      <w:r w:rsidRPr="00BF45ED">
        <w:rPr>
          <w:rFonts w:ascii="標楷體" w:eastAsia="標楷體" w:hAnsi="標楷體" w:cs="新細明體" w:hint="eastAsia"/>
          <w:kern w:val="0"/>
          <w:sz w:val="28"/>
          <w:szCs w:val="28"/>
        </w:rPr>
        <w:t>站立反省仍未改進者，改予愛校服務1小時，並由導師通知家長協助改善。</w:t>
      </w:r>
    </w:p>
    <w:p w:rsidR="00110187" w:rsidRPr="00BF45ED" w:rsidRDefault="00110187" w:rsidP="00110187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伍、規定事項如有未盡事宜，得另行補充。</w:t>
      </w:r>
    </w:p>
    <w:p w:rsidR="00AE1ED6" w:rsidRPr="00D43075" w:rsidRDefault="00110187" w:rsidP="00D43075">
      <w:pPr>
        <w:autoSpaceDE w:val="0"/>
        <w:autoSpaceDN w:val="0"/>
        <w:adjustRightInd w:val="0"/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F45ED">
        <w:rPr>
          <w:rFonts w:ascii="標楷體" w:eastAsia="標楷體" w:hAnsi="標楷體" w:hint="eastAsia"/>
          <w:sz w:val="28"/>
          <w:szCs w:val="28"/>
        </w:rPr>
        <w:t>陸、本辦法經公聽會及校務會議通過，並陳校長核可後實施，修正時亦同。</w:t>
      </w:r>
    </w:p>
    <w:sectPr w:rsidR="00AE1ED6" w:rsidRPr="00D43075" w:rsidSect="002D33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39" w:rsidRDefault="00886739" w:rsidP="00FE01F2">
      <w:r>
        <w:separator/>
      </w:r>
    </w:p>
  </w:endnote>
  <w:endnote w:type="continuationSeparator" w:id="0">
    <w:p w:rsidR="00886739" w:rsidRDefault="00886739" w:rsidP="00FE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39" w:rsidRDefault="00886739" w:rsidP="00FE01F2">
      <w:r>
        <w:separator/>
      </w:r>
    </w:p>
  </w:footnote>
  <w:footnote w:type="continuationSeparator" w:id="0">
    <w:p w:rsidR="00886739" w:rsidRDefault="00886739" w:rsidP="00FE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32E"/>
    <w:multiLevelType w:val="hybridMultilevel"/>
    <w:tmpl w:val="6A7A6A92"/>
    <w:lvl w:ilvl="0" w:tplc="1B18D6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143104"/>
    <w:multiLevelType w:val="hybridMultilevel"/>
    <w:tmpl w:val="354875F8"/>
    <w:lvl w:ilvl="0" w:tplc="51A48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1502D"/>
    <w:multiLevelType w:val="hybridMultilevel"/>
    <w:tmpl w:val="74AA07A8"/>
    <w:lvl w:ilvl="0" w:tplc="95F4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223589"/>
    <w:multiLevelType w:val="hybridMultilevel"/>
    <w:tmpl w:val="F9D643A0"/>
    <w:lvl w:ilvl="0" w:tplc="2FA07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0845D2"/>
    <w:multiLevelType w:val="hybridMultilevel"/>
    <w:tmpl w:val="00061CE2"/>
    <w:lvl w:ilvl="0" w:tplc="4780716E">
      <w:start w:val="1"/>
      <w:numFmt w:val="taiwaneseCountingThousand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5">
    <w:nsid w:val="16B30157"/>
    <w:multiLevelType w:val="hybridMultilevel"/>
    <w:tmpl w:val="489032AA"/>
    <w:lvl w:ilvl="0" w:tplc="F5FA39C0">
      <w:start w:val="1"/>
      <w:numFmt w:val="taiwaneseCountingThousand"/>
      <w:lvlText w:val="(%1)"/>
      <w:lvlJc w:val="left"/>
      <w:pPr>
        <w:ind w:left="2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6">
    <w:nsid w:val="19FA3C6C"/>
    <w:multiLevelType w:val="hybridMultilevel"/>
    <w:tmpl w:val="3586AE9E"/>
    <w:lvl w:ilvl="0" w:tplc="14C8C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0A46044"/>
    <w:multiLevelType w:val="hybridMultilevel"/>
    <w:tmpl w:val="6A5CA244"/>
    <w:lvl w:ilvl="0" w:tplc="687E2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6561C8"/>
    <w:multiLevelType w:val="hybridMultilevel"/>
    <w:tmpl w:val="10224D86"/>
    <w:lvl w:ilvl="0" w:tplc="49769B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2940F3"/>
    <w:multiLevelType w:val="hybridMultilevel"/>
    <w:tmpl w:val="0E38DE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1D43B6"/>
    <w:multiLevelType w:val="hybridMultilevel"/>
    <w:tmpl w:val="54D62C8E"/>
    <w:lvl w:ilvl="0" w:tplc="2924D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233851"/>
    <w:multiLevelType w:val="hybridMultilevel"/>
    <w:tmpl w:val="843EA07A"/>
    <w:lvl w:ilvl="0" w:tplc="637E76E4">
      <w:start w:val="1"/>
      <w:numFmt w:val="decimal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8422CF"/>
    <w:multiLevelType w:val="hybridMultilevel"/>
    <w:tmpl w:val="F00EEACA"/>
    <w:lvl w:ilvl="0" w:tplc="07942F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72D6A5D"/>
    <w:multiLevelType w:val="hybridMultilevel"/>
    <w:tmpl w:val="78A4D0E6"/>
    <w:lvl w:ilvl="0" w:tplc="7F0A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ED70DD"/>
    <w:multiLevelType w:val="hybridMultilevel"/>
    <w:tmpl w:val="7DCC63EA"/>
    <w:lvl w:ilvl="0" w:tplc="F5FA39C0">
      <w:start w:val="1"/>
      <w:numFmt w:val="taiwaneseCountingThousand"/>
      <w:lvlText w:val="(%1)"/>
      <w:lvlJc w:val="left"/>
      <w:pPr>
        <w:ind w:left="16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5">
    <w:nsid w:val="417E477B"/>
    <w:multiLevelType w:val="hybridMultilevel"/>
    <w:tmpl w:val="FF342440"/>
    <w:lvl w:ilvl="0" w:tplc="10FCFE4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46864916"/>
    <w:multiLevelType w:val="hybridMultilevel"/>
    <w:tmpl w:val="F990A7B6"/>
    <w:lvl w:ilvl="0" w:tplc="7B9A51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A154C9"/>
    <w:multiLevelType w:val="hybridMultilevel"/>
    <w:tmpl w:val="13D4173C"/>
    <w:lvl w:ilvl="0" w:tplc="F93C0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B364E1"/>
    <w:multiLevelType w:val="hybridMultilevel"/>
    <w:tmpl w:val="E0D29884"/>
    <w:lvl w:ilvl="0" w:tplc="67523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413D17"/>
    <w:multiLevelType w:val="hybridMultilevel"/>
    <w:tmpl w:val="15E4311A"/>
    <w:lvl w:ilvl="0" w:tplc="3FF297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6942475"/>
    <w:multiLevelType w:val="hybridMultilevel"/>
    <w:tmpl w:val="9BAEF008"/>
    <w:lvl w:ilvl="0" w:tplc="9C7A6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1B3251"/>
    <w:multiLevelType w:val="hybridMultilevel"/>
    <w:tmpl w:val="5BA65978"/>
    <w:lvl w:ilvl="0" w:tplc="E15A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7F75AC"/>
    <w:multiLevelType w:val="hybridMultilevel"/>
    <w:tmpl w:val="9A88BB06"/>
    <w:lvl w:ilvl="0" w:tplc="F1DC3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AC964E6"/>
    <w:multiLevelType w:val="hybridMultilevel"/>
    <w:tmpl w:val="A8D219FA"/>
    <w:lvl w:ilvl="0" w:tplc="3950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873302"/>
    <w:multiLevelType w:val="hybridMultilevel"/>
    <w:tmpl w:val="1124CF24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5">
    <w:nsid w:val="71C27E03"/>
    <w:multiLevelType w:val="hybridMultilevel"/>
    <w:tmpl w:val="20888CE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7548214C"/>
    <w:multiLevelType w:val="hybridMultilevel"/>
    <w:tmpl w:val="25385DD8"/>
    <w:lvl w:ilvl="0" w:tplc="706439DE">
      <w:start w:val="1"/>
      <w:numFmt w:val="taiwaneseCountingThousand"/>
      <w:lvlText w:val="(%1)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7">
    <w:nsid w:val="78051CC6"/>
    <w:multiLevelType w:val="hybridMultilevel"/>
    <w:tmpl w:val="5E323A20"/>
    <w:lvl w:ilvl="0" w:tplc="706439DE">
      <w:start w:val="1"/>
      <w:numFmt w:val="taiwaneseCountingThousand"/>
      <w:lvlText w:val="(%1)"/>
      <w:lvlJc w:val="left"/>
      <w:pPr>
        <w:ind w:left="1605" w:hanging="720"/>
      </w:pPr>
      <w:rPr>
        <w:rFonts w:hint="default"/>
      </w:rPr>
    </w:lvl>
    <w:lvl w:ilvl="1" w:tplc="637E76E4">
      <w:start w:val="1"/>
      <w:numFmt w:val="decimal"/>
      <w:lvlText w:val="%2、"/>
      <w:lvlJc w:val="left"/>
      <w:pPr>
        <w:ind w:left="20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8">
    <w:nsid w:val="78077730"/>
    <w:multiLevelType w:val="hybridMultilevel"/>
    <w:tmpl w:val="8E3295B8"/>
    <w:lvl w:ilvl="0" w:tplc="DBFE4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26"/>
  </w:num>
  <w:num w:numId="5">
    <w:abstractNumId w:val="14"/>
  </w:num>
  <w:num w:numId="6">
    <w:abstractNumId w:val="5"/>
  </w:num>
  <w:num w:numId="7">
    <w:abstractNumId w:val="4"/>
  </w:num>
  <w:num w:numId="8">
    <w:abstractNumId w:val="25"/>
  </w:num>
  <w:num w:numId="9">
    <w:abstractNumId w:val="15"/>
  </w:num>
  <w:num w:numId="10">
    <w:abstractNumId w:val="7"/>
  </w:num>
  <w:num w:numId="11">
    <w:abstractNumId w:val="2"/>
  </w:num>
  <w:num w:numId="12">
    <w:abstractNumId w:val="23"/>
  </w:num>
  <w:num w:numId="13">
    <w:abstractNumId w:val="17"/>
  </w:num>
  <w:num w:numId="14">
    <w:abstractNumId w:val="18"/>
  </w:num>
  <w:num w:numId="15">
    <w:abstractNumId w:val="20"/>
  </w:num>
  <w:num w:numId="16">
    <w:abstractNumId w:val="13"/>
  </w:num>
  <w:num w:numId="17">
    <w:abstractNumId w:val="10"/>
  </w:num>
  <w:num w:numId="18">
    <w:abstractNumId w:val="1"/>
  </w:num>
  <w:num w:numId="19">
    <w:abstractNumId w:val="21"/>
  </w:num>
  <w:num w:numId="20">
    <w:abstractNumId w:val="3"/>
  </w:num>
  <w:num w:numId="21">
    <w:abstractNumId w:val="28"/>
  </w:num>
  <w:num w:numId="22">
    <w:abstractNumId w:val="9"/>
  </w:num>
  <w:num w:numId="23">
    <w:abstractNumId w:val="16"/>
  </w:num>
  <w:num w:numId="24">
    <w:abstractNumId w:val="6"/>
  </w:num>
  <w:num w:numId="25">
    <w:abstractNumId w:val="0"/>
  </w:num>
  <w:num w:numId="26">
    <w:abstractNumId w:val="8"/>
  </w:num>
  <w:num w:numId="27">
    <w:abstractNumId w:val="12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A0"/>
    <w:rsid w:val="00000C27"/>
    <w:rsid w:val="000223F2"/>
    <w:rsid w:val="00030AE9"/>
    <w:rsid w:val="00110187"/>
    <w:rsid w:val="00185173"/>
    <w:rsid w:val="001C02D5"/>
    <w:rsid w:val="001C4EB7"/>
    <w:rsid w:val="001E6037"/>
    <w:rsid w:val="00265673"/>
    <w:rsid w:val="00285AE5"/>
    <w:rsid w:val="002D33AF"/>
    <w:rsid w:val="003077A8"/>
    <w:rsid w:val="0034272A"/>
    <w:rsid w:val="0037758B"/>
    <w:rsid w:val="003E5DDD"/>
    <w:rsid w:val="00403423"/>
    <w:rsid w:val="00422B9F"/>
    <w:rsid w:val="0045521E"/>
    <w:rsid w:val="00490F8A"/>
    <w:rsid w:val="004C4634"/>
    <w:rsid w:val="004D3A1B"/>
    <w:rsid w:val="005509DB"/>
    <w:rsid w:val="00557FEC"/>
    <w:rsid w:val="005625D6"/>
    <w:rsid w:val="00574551"/>
    <w:rsid w:val="006420BF"/>
    <w:rsid w:val="00667CA9"/>
    <w:rsid w:val="0068333A"/>
    <w:rsid w:val="006A7378"/>
    <w:rsid w:val="006C62CE"/>
    <w:rsid w:val="006D1717"/>
    <w:rsid w:val="00702859"/>
    <w:rsid w:val="00705AE0"/>
    <w:rsid w:val="00717ABC"/>
    <w:rsid w:val="00750C7F"/>
    <w:rsid w:val="007515F6"/>
    <w:rsid w:val="0077135E"/>
    <w:rsid w:val="007A75C8"/>
    <w:rsid w:val="00820D43"/>
    <w:rsid w:val="00822873"/>
    <w:rsid w:val="008654BF"/>
    <w:rsid w:val="00886739"/>
    <w:rsid w:val="008B128B"/>
    <w:rsid w:val="008C3FFD"/>
    <w:rsid w:val="008D6C35"/>
    <w:rsid w:val="008E7BFC"/>
    <w:rsid w:val="008F7053"/>
    <w:rsid w:val="00922CF9"/>
    <w:rsid w:val="009A5BFE"/>
    <w:rsid w:val="009C4117"/>
    <w:rsid w:val="00A00686"/>
    <w:rsid w:val="00A03DA0"/>
    <w:rsid w:val="00A62E8C"/>
    <w:rsid w:val="00A638A2"/>
    <w:rsid w:val="00AD1C28"/>
    <w:rsid w:val="00AE1ED6"/>
    <w:rsid w:val="00B85684"/>
    <w:rsid w:val="00BF45ED"/>
    <w:rsid w:val="00CA705F"/>
    <w:rsid w:val="00CA79B2"/>
    <w:rsid w:val="00CC0AE9"/>
    <w:rsid w:val="00CC4016"/>
    <w:rsid w:val="00CE1D9F"/>
    <w:rsid w:val="00CE5829"/>
    <w:rsid w:val="00CE5FD5"/>
    <w:rsid w:val="00CF3E3A"/>
    <w:rsid w:val="00CF5926"/>
    <w:rsid w:val="00D43075"/>
    <w:rsid w:val="00D73E9E"/>
    <w:rsid w:val="00D741F6"/>
    <w:rsid w:val="00DA4400"/>
    <w:rsid w:val="00DD58A1"/>
    <w:rsid w:val="00EA3EC0"/>
    <w:rsid w:val="00EE4A1C"/>
    <w:rsid w:val="00F55A40"/>
    <w:rsid w:val="00FA2EC6"/>
    <w:rsid w:val="00FE01F2"/>
    <w:rsid w:val="00FE6AC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E603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8A1"/>
  </w:style>
  <w:style w:type="paragraph" w:customStyle="1" w:styleId="142">
    <w:name w:val="142"/>
    <w:basedOn w:val="a"/>
    <w:rsid w:val="00DD58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1E603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FA2E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0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01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0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01F2"/>
    <w:rPr>
      <w:sz w:val="20"/>
      <w:szCs w:val="20"/>
    </w:rPr>
  </w:style>
  <w:style w:type="table" w:styleId="a8">
    <w:name w:val="Table Grid"/>
    <w:basedOn w:val="a1"/>
    <w:uiPriority w:val="59"/>
    <w:rsid w:val="00AE1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1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1C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E603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8A1"/>
  </w:style>
  <w:style w:type="paragraph" w:customStyle="1" w:styleId="142">
    <w:name w:val="142"/>
    <w:basedOn w:val="a"/>
    <w:rsid w:val="00DD58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1E603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FA2E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0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01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0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01F2"/>
    <w:rPr>
      <w:sz w:val="20"/>
      <w:szCs w:val="20"/>
    </w:rPr>
  </w:style>
  <w:style w:type="table" w:styleId="a8">
    <w:name w:val="Table Grid"/>
    <w:basedOn w:val="a1"/>
    <w:uiPriority w:val="59"/>
    <w:rsid w:val="00AE1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1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1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microsoft.com/office/2007/relationships/hdphoto" Target="media/hdphoto4.wdp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2.wdp"/><Relationship Id="rId25" Type="http://schemas.microsoft.com/office/2007/relationships/hdphoto" Target="media/hdphoto6.wdp"/><Relationship Id="rId33" Type="http://schemas.microsoft.com/office/2007/relationships/hdphoto" Target="media/hdphoto10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microsoft.com/office/2007/relationships/hdphoto" Target="media/hdphoto8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microsoft.com/office/2007/relationships/hdphoto" Target="media/hdphoto5.wdp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31" Type="http://schemas.microsoft.com/office/2007/relationships/hdphoto" Target="media/hdphoto9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jpeg"/><Relationship Id="rId27" Type="http://schemas.microsoft.com/office/2007/relationships/hdphoto" Target="media/hdphoto7.wdp"/><Relationship Id="rId30" Type="http://schemas.openxmlformats.org/officeDocument/2006/relationships/image" Target="media/image15.jpeg"/><Relationship Id="rId35" Type="http://schemas.microsoft.com/office/2007/relationships/hdphoto" Target="media/hdphoto1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黃振彰</cp:lastModifiedBy>
  <cp:revision>7</cp:revision>
  <cp:lastPrinted>2016-09-22T15:21:00Z</cp:lastPrinted>
  <dcterms:created xsi:type="dcterms:W3CDTF">2016-09-27T07:21:00Z</dcterms:created>
  <dcterms:modified xsi:type="dcterms:W3CDTF">2016-09-27T07:25:00Z</dcterms:modified>
</cp:coreProperties>
</file>