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13" w:rsidRPr="001A1CAC" w:rsidRDefault="00E34ADA" w:rsidP="00E34ADA">
      <w:pPr>
        <w:jc w:val="distribute"/>
        <w:rPr>
          <w:b/>
          <w:sz w:val="32"/>
          <w:szCs w:val="32"/>
        </w:rPr>
      </w:pPr>
      <w:r w:rsidRPr="001A1CAC">
        <w:rPr>
          <w:rFonts w:hint="eastAsia"/>
          <w:b/>
          <w:sz w:val="32"/>
          <w:szCs w:val="32"/>
        </w:rPr>
        <w:t>苗栗縣私立中興高級商工職業學校學生獎懲規定修正條文對照表</w:t>
      </w:r>
    </w:p>
    <w:p w:rsidR="002820A2" w:rsidRPr="001A1CAC" w:rsidRDefault="002820A2" w:rsidP="002820A2">
      <w:pPr>
        <w:jc w:val="right"/>
        <w:rPr>
          <w:szCs w:val="32"/>
        </w:rPr>
      </w:pPr>
      <w:r w:rsidRPr="001A1CAC">
        <w:rPr>
          <w:rFonts w:hint="eastAsia"/>
          <w:szCs w:val="32"/>
        </w:rPr>
        <w:t>105年</w:t>
      </w:r>
      <w:r w:rsidR="005C3CE8" w:rsidRPr="001A1CAC">
        <w:rPr>
          <w:rFonts w:hint="eastAsia"/>
          <w:szCs w:val="32"/>
        </w:rPr>
        <w:t>9</w:t>
      </w:r>
      <w:r w:rsidRPr="001A1CAC">
        <w:rPr>
          <w:rFonts w:hint="eastAsia"/>
          <w:szCs w:val="32"/>
        </w:rPr>
        <w:t>月</w:t>
      </w:r>
      <w:r w:rsidR="005C3CE8" w:rsidRPr="001A1CAC">
        <w:rPr>
          <w:rFonts w:hint="eastAsia"/>
          <w:szCs w:val="32"/>
        </w:rPr>
        <w:t>26</w:t>
      </w:r>
      <w:r w:rsidRPr="001A1CAC">
        <w:rPr>
          <w:rFonts w:hint="eastAsia"/>
          <w:szCs w:val="32"/>
        </w:rPr>
        <w:t>日第</w:t>
      </w:r>
      <w:r w:rsidR="005C3CE8" w:rsidRPr="001A1CAC">
        <w:rPr>
          <w:rFonts w:hint="eastAsia"/>
          <w:szCs w:val="32"/>
        </w:rPr>
        <w:t>6</w:t>
      </w:r>
      <w:r w:rsidRPr="001A1CAC">
        <w:rPr>
          <w:rFonts w:hint="eastAsia"/>
          <w:szCs w:val="32"/>
        </w:rPr>
        <w:t>次修訂校務會議通過</w:t>
      </w:r>
    </w:p>
    <w:tbl>
      <w:tblPr>
        <w:tblStyle w:val="a7"/>
        <w:tblW w:w="0" w:type="auto"/>
        <w:tblLayout w:type="fixed"/>
        <w:tblLook w:val="04A0" w:firstRow="1" w:lastRow="0" w:firstColumn="1" w:lastColumn="0" w:noHBand="0" w:noVBand="1"/>
      </w:tblPr>
      <w:tblGrid>
        <w:gridCol w:w="1526"/>
        <w:gridCol w:w="3402"/>
        <w:gridCol w:w="3402"/>
        <w:gridCol w:w="1524"/>
      </w:tblGrid>
      <w:tr w:rsidR="00E34ADA" w:rsidRPr="001A1CAC" w:rsidTr="00D30F2D">
        <w:tc>
          <w:tcPr>
            <w:tcW w:w="1526" w:type="dxa"/>
            <w:tcBorders>
              <w:right w:val="single" w:sz="4" w:space="0" w:color="auto"/>
            </w:tcBorders>
          </w:tcPr>
          <w:p w:rsidR="00E34ADA" w:rsidRPr="001A1CAC" w:rsidRDefault="00E34ADA" w:rsidP="00E34ADA">
            <w:pPr>
              <w:snapToGrid w:val="0"/>
              <w:jc w:val="distribute"/>
              <w:rPr>
                <w:sz w:val="28"/>
                <w:szCs w:val="28"/>
              </w:rPr>
            </w:pPr>
            <w:r w:rsidRPr="001A1CAC">
              <w:rPr>
                <w:rFonts w:hint="eastAsia"/>
                <w:sz w:val="28"/>
                <w:szCs w:val="28"/>
              </w:rPr>
              <w:t>條次</w:t>
            </w:r>
          </w:p>
        </w:tc>
        <w:tc>
          <w:tcPr>
            <w:tcW w:w="3402" w:type="dxa"/>
            <w:tcBorders>
              <w:left w:val="single" w:sz="4" w:space="0" w:color="auto"/>
            </w:tcBorders>
            <w:shd w:val="clear" w:color="auto" w:fill="D9D9D9" w:themeFill="background1" w:themeFillShade="D9"/>
          </w:tcPr>
          <w:p w:rsidR="00E34ADA" w:rsidRPr="001A1CAC" w:rsidRDefault="00E34ADA" w:rsidP="00D30F2D">
            <w:pPr>
              <w:snapToGrid w:val="0"/>
              <w:jc w:val="center"/>
              <w:rPr>
                <w:sz w:val="28"/>
                <w:szCs w:val="28"/>
              </w:rPr>
            </w:pPr>
            <w:r w:rsidRPr="001A1CAC">
              <w:rPr>
                <w:rFonts w:hint="eastAsia"/>
                <w:sz w:val="28"/>
                <w:szCs w:val="28"/>
              </w:rPr>
              <w:t>修正</w:t>
            </w:r>
            <w:r w:rsidR="002820A2" w:rsidRPr="001A1CAC">
              <w:rPr>
                <w:rFonts w:hint="eastAsia"/>
                <w:sz w:val="28"/>
                <w:szCs w:val="28"/>
              </w:rPr>
              <w:t>後</w:t>
            </w:r>
            <w:r w:rsidRPr="001A1CAC">
              <w:rPr>
                <w:rFonts w:hint="eastAsia"/>
                <w:sz w:val="28"/>
                <w:szCs w:val="28"/>
              </w:rPr>
              <w:t>條文</w:t>
            </w:r>
            <w:r w:rsidR="002820A2" w:rsidRPr="001A1CAC">
              <w:rPr>
                <w:rFonts w:hint="eastAsia"/>
                <w:sz w:val="28"/>
                <w:szCs w:val="28"/>
              </w:rPr>
              <w:t>(新)</w:t>
            </w:r>
          </w:p>
        </w:tc>
        <w:tc>
          <w:tcPr>
            <w:tcW w:w="3402" w:type="dxa"/>
            <w:shd w:val="clear" w:color="auto" w:fill="auto"/>
          </w:tcPr>
          <w:p w:rsidR="00E34ADA" w:rsidRPr="001A1CAC" w:rsidRDefault="00E34ADA" w:rsidP="00D30F2D">
            <w:pPr>
              <w:snapToGrid w:val="0"/>
              <w:jc w:val="center"/>
              <w:rPr>
                <w:sz w:val="28"/>
                <w:szCs w:val="28"/>
              </w:rPr>
            </w:pPr>
            <w:r w:rsidRPr="001A1CAC">
              <w:rPr>
                <w:rFonts w:hint="eastAsia"/>
                <w:sz w:val="28"/>
                <w:szCs w:val="28"/>
              </w:rPr>
              <w:t>修</w:t>
            </w:r>
            <w:r w:rsidR="00AE276D" w:rsidRPr="001A1CAC">
              <w:rPr>
                <w:rFonts w:hint="eastAsia"/>
                <w:sz w:val="28"/>
                <w:szCs w:val="28"/>
              </w:rPr>
              <w:t>正</w:t>
            </w:r>
            <w:r w:rsidR="002820A2" w:rsidRPr="001A1CAC">
              <w:rPr>
                <w:rFonts w:hint="eastAsia"/>
                <w:sz w:val="28"/>
                <w:szCs w:val="28"/>
              </w:rPr>
              <w:t>前</w:t>
            </w:r>
            <w:r w:rsidRPr="001A1CAC">
              <w:rPr>
                <w:rFonts w:hint="eastAsia"/>
                <w:sz w:val="28"/>
                <w:szCs w:val="28"/>
              </w:rPr>
              <w:t>條文</w:t>
            </w:r>
            <w:r w:rsidR="002820A2" w:rsidRPr="001A1CAC">
              <w:rPr>
                <w:rFonts w:hint="eastAsia"/>
                <w:sz w:val="28"/>
                <w:szCs w:val="28"/>
              </w:rPr>
              <w:t>(舊)</w:t>
            </w:r>
          </w:p>
        </w:tc>
        <w:tc>
          <w:tcPr>
            <w:tcW w:w="1524" w:type="dxa"/>
          </w:tcPr>
          <w:p w:rsidR="00E34ADA" w:rsidRPr="001A1CAC" w:rsidRDefault="00E34ADA" w:rsidP="00E34ADA">
            <w:pPr>
              <w:snapToGrid w:val="0"/>
              <w:jc w:val="distribute"/>
              <w:rPr>
                <w:sz w:val="28"/>
                <w:szCs w:val="28"/>
              </w:rPr>
            </w:pPr>
            <w:r w:rsidRPr="001A1CAC">
              <w:rPr>
                <w:rFonts w:hint="eastAsia"/>
                <w:sz w:val="28"/>
                <w:szCs w:val="28"/>
              </w:rPr>
              <w:t>說明</w:t>
            </w:r>
          </w:p>
        </w:tc>
      </w:tr>
      <w:tr w:rsidR="00D30F2D" w:rsidRPr="001A1CAC" w:rsidTr="00D30F2D">
        <w:tc>
          <w:tcPr>
            <w:tcW w:w="1526" w:type="dxa"/>
            <w:tcBorders>
              <w:right w:val="single" w:sz="4" w:space="0" w:color="auto"/>
            </w:tcBorders>
            <w:vAlign w:val="center"/>
          </w:tcPr>
          <w:p w:rsidR="00D30F2D" w:rsidRPr="001A1CAC" w:rsidRDefault="00D30F2D" w:rsidP="00DB63A5">
            <w:pPr>
              <w:snapToGrid w:val="0"/>
              <w:jc w:val="center"/>
              <w:rPr>
                <w:szCs w:val="24"/>
              </w:rPr>
            </w:pPr>
            <w:r w:rsidRPr="001A1CAC">
              <w:rPr>
                <w:rFonts w:hint="eastAsia"/>
                <w:color w:val="000000" w:themeColor="text1"/>
                <w:kern w:val="0"/>
                <w:szCs w:val="24"/>
              </w:rPr>
              <w:t>第一條</w:t>
            </w:r>
          </w:p>
        </w:tc>
        <w:tc>
          <w:tcPr>
            <w:tcW w:w="3402" w:type="dxa"/>
            <w:tcBorders>
              <w:left w:val="single" w:sz="4" w:space="0" w:color="auto"/>
            </w:tcBorders>
            <w:shd w:val="clear" w:color="auto" w:fill="D9D9D9" w:themeFill="background1" w:themeFillShade="D9"/>
          </w:tcPr>
          <w:p w:rsidR="00D30F2D" w:rsidRPr="001A1CAC" w:rsidRDefault="005C3CE8" w:rsidP="005C3CE8">
            <w:pPr>
              <w:autoSpaceDE w:val="0"/>
              <w:autoSpaceDN w:val="0"/>
              <w:adjustRightInd w:val="0"/>
              <w:spacing w:line="0" w:lineRule="atLeast"/>
              <w:jc w:val="both"/>
              <w:rPr>
                <w:szCs w:val="24"/>
              </w:rPr>
            </w:pPr>
            <w:r w:rsidRPr="001A1CAC">
              <w:rPr>
                <w:kern w:val="0"/>
              </w:rPr>
              <w:t>苗栗縣私立中興高級商工職業學校(以下簡稱本校)為引導學生行為、維持學校秩序，確保學生學習所必要，依據高級中等教育法第51條、教育部「高級中等學校訂定學生獎懲規定注意事項」及本校教師輔導與管教學生辦法訂定「苗栗縣私立中興高級商工職業學校學生獎懲規定」(以下簡稱本規定)。</w:t>
            </w:r>
          </w:p>
        </w:tc>
        <w:tc>
          <w:tcPr>
            <w:tcW w:w="3402" w:type="dxa"/>
            <w:shd w:val="clear" w:color="auto" w:fill="auto"/>
          </w:tcPr>
          <w:p w:rsidR="00D30F2D" w:rsidRPr="001A1CAC" w:rsidRDefault="00D30F2D" w:rsidP="005C3CE8">
            <w:pPr>
              <w:autoSpaceDE w:val="0"/>
              <w:autoSpaceDN w:val="0"/>
              <w:adjustRightInd w:val="0"/>
              <w:spacing w:line="0" w:lineRule="atLeast"/>
              <w:jc w:val="both"/>
              <w:rPr>
                <w:szCs w:val="24"/>
              </w:rPr>
            </w:pPr>
            <w:r w:rsidRPr="001A1CAC">
              <w:rPr>
                <w:rFonts w:hint="eastAsia"/>
                <w:kern w:val="0"/>
                <w:szCs w:val="24"/>
              </w:rPr>
              <w:t>苗栗縣私立中興高級商工職業學校</w:t>
            </w:r>
            <w:r w:rsidRPr="001A1CAC">
              <w:rPr>
                <w:kern w:val="0"/>
                <w:szCs w:val="24"/>
              </w:rPr>
              <w:t>(</w:t>
            </w:r>
            <w:r w:rsidRPr="001A1CAC">
              <w:rPr>
                <w:rFonts w:hint="eastAsia"/>
                <w:kern w:val="0"/>
                <w:szCs w:val="24"/>
              </w:rPr>
              <w:t>以下簡稱本校</w:t>
            </w:r>
            <w:r w:rsidRPr="001A1CAC">
              <w:rPr>
                <w:kern w:val="0"/>
                <w:szCs w:val="24"/>
              </w:rPr>
              <w:t>)</w:t>
            </w:r>
            <w:r w:rsidRPr="001A1CAC">
              <w:rPr>
                <w:rFonts w:hint="eastAsia"/>
                <w:kern w:val="0"/>
                <w:szCs w:val="24"/>
              </w:rPr>
              <w:t>為引導學生行為、維持學校秩序，確保學生學習所必要，依據高級中等教育法第</w:t>
            </w:r>
            <w:r w:rsidRPr="001A1CAC">
              <w:rPr>
                <w:kern w:val="0"/>
                <w:szCs w:val="24"/>
              </w:rPr>
              <w:t>51</w:t>
            </w:r>
            <w:r w:rsidRPr="001A1CAC">
              <w:rPr>
                <w:rFonts w:hint="eastAsia"/>
                <w:kern w:val="0"/>
                <w:szCs w:val="24"/>
              </w:rPr>
              <w:t>條、教育部「高級中等學校訂定學生獎懲規定注意事項」及本校教師輔導與管教學生辦法訂定「苗栗縣私立中興高級商工職業學校學生獎懲規定」</w:t>
            </w:r>
            <w:r w:rsidRPr="001A1CAC">
              <w:rPr>
                <w:kern w:val="0"/>
                <w:szCs w:val="24"/>
              </w:rPr>
              <w:t>(</w:t>
            </w:r>
            <w:r w:rsidRPr="001A1CAC">
              <w:rPr>
                <w:rFonts w:hint="eastAsia"/>
                <w:kern w:val="0"/>
                <w:szCs w:val="24"/>
              </w:rPr>
              <w:t>以下簡稱本規定</w:t>
            </w:r>
            <w:r w:rsidRPr="001A1CAC">
              <w:rPr>
                <w:kern w:val="0"/>
                <w:szCs w:val="24"/>
              </w:rPr>
              <w:t>)</w:t>
            </w:r>
            <w:r w:rsidRPr="001A1CAC">
              <w:rPr>
                <w:rFonts w:hint="eastAsia"/>
                <w:kern w:val="0"/>
                <w:szCs w:val="24"/>
              </w:rPr>
              <w:t>。</w:t>
            </w:r>
          </w:p>
        </w:tc>
        <w:tc>
          <w:tcPr>
            <w:tcW w:w="1524" w:type="dxa"/>
            <w:vAlign w:val="center"/>
          </w:tcPr>
          <w:p w:rsidR="00D30F2D" w:rsidRPr="001A1CAC" w:rsidRDefault="00D30F2D" w:rsidP="00D30F2D">
            <w:pPr>
              <w:snapToGrid w:val="0"/>
              <w:jc w:val="both"/>
              <w:rPr>
                <w:szCs w:val="24"/>
              </w:rPr>
            </w:pPr>
            <w:r w:rsidRPr="001A1CAC">
              <w:rPr>
                <w:rFonts w:hint="eastAsia"/>
                <w:szCs w:val="24"/>
              </w:rPr>
              <w:t>本條未修訂</w:t>
            </w:r>
          </w:p>
        </w:tc>
      </w:tr>
      <w:tr w:rsidR="00D30F2D" w:rsidRPr="001A1CAC" w:rsidTr="00D30F2D">
        <w:tc>
          <w:tcPr>
            <w:tcW w:w="1526" w:type="dxa"/>
            <w:tcBorders>
              <w:right w:val="single" w:sz="4" w:space="0" w:color="auto"/>
            </w:tcBorders>
            <w:vAlign w:val="center"/>
          </w:tcPr>
          <w:p w:rsidR="00D30F2D" w:rsidRPr="001A1CAC" w:rsidRDefault="00D30F2D" w:rsidP="00DB63A5">
            <w:pPr>
              <w:snapToGrid w:val="0"/>
              <w:jc w:val="center"/>
              <w:rPr>
                <w:szCs w:val="24"/>
              </w:rPr>
            </w:pPr>
            <w:r w:rsidRPr="001A1CAC">
              <w:rPr>
                <w:rFonts w:hint="eastAsia"/>
                <w:color w:val="000000" w:themeColor="text1"/>
                <w:kern w:val="0"/>
                <w:szCs w:val="24"/>
              </w:rPr>
              <w:t>第二條</w:t>
            </w:r>
          </w:p>
        </w:tc>
        <w:tc>
          <w:tcPr>
            <w:tcW w:w="3402" w:type="dxa"/>
            <w:tcBorders>
              <w:left w:val="single" w:sz="4" w:space="0" w:color="auto"/>
            </w:tcBorders>
            <w:shd w:val="clear" w:color="auto" w:fill="D9D9D9" w:themeFill="background1" w:themeFillShade="D9"/>
          </w:tcPr>
          <w:p w:rsidR="00D30F2D" w:rsidRPr="001A1CAC" w:rsidRDefault="00D30F2D" w:rsidP="00D30F2D">
            <w:pPr>
              <w:autoSpaceDE w:val="0"/>
              <w:autoSpaceDN w:val="0"/>
              <w:adjustRightInd w:val="0"/>
              <w:spacing w:line="0" w:lineRule="atLeast"/>
              <w:jc w:val="both"/>
              <w:rPr>
                <w:kern w:val="0"/>
                <w:szCs w:val="24"/>
              </w:rPr>
            </w:pPr>
            <w:r w:rsidRPr="001A1CAC">
              <w:rPr>
                <w:rFonts w:hint="eastAsia"/>
                <w:kern w:val="0"/>
                <w:szCs w:val="24"/>
              </w:rPr>
              <w:t>本規定之目的如下：</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一、鼓勵學生敦品勵學，表彰學生優良表現。</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二、養成學生良好生活習慣，建立崇尚法治及符合社會規範之精神。</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三、引導學生身心發展及向上精神，啟發學生自治自律與反省能力。</w:t>
            </w:r>
          </w:p>
          <w:p w:rsidR="00D30F2D" w:rsidRPr="001A1CAC" w:rsidRDefault="00D30F2D" w:rsidP="00D30F2D">
            <w:pPr>
              <w:tabs>
                <w:tab w:val="left" w:pos="1560"/>
              </w:tabs>
              <w:autoSpaceDE w:val="0"/>
              <w:autoSpaceDN w:val="0"/>
              <w:adjustRightInd w:val="0"/>
              <w:spacing w:line="0" w:lineRule="atLeast"/>
              <w:ind w:left="480" w:hangingChars="200" w:hanging="480"/>
              <w:jc w:val="both"/>
              <w:rPr>
                <w:szCs w:val="24"/>
              </w:rPr>
            </w:pPr>
            <w:r w:rsidRPr="001A1CAC">
              <w:rPr>
                <w:rFonts w:hint="eastAsia"/>
                <w:kern w:val="0"/>
                <w:szCs w:val="24"/>
              </w:rPr>
              <w:t>四、維護校園學習環境秩序，確保學校教育活動之正常施行。</w:t>
            </w:r>
          </w:p>
        </w:tc>
        <w:tc>
          <w:tcPr>
            <w:tcW w:w="3402" w:type="dxa"/>
            <w:shd w:val="clear" w:color="auto" w:fill="auto"/>
          </w:tcPr>
          <w:p w:rsidR="00D30F2D" w:rsidRPr="001A1CAC" w:rsidRDefault="00D30F2D" w:rsidP="00D30F2D">
            <w:pPr>
              <w:autoSpaceDE w:val="0"/>
              <w:autoSpaceDN w:val="0"/>
              <w:adjustRightInd w:val="0"/>
              <w:spacing w:line="0" w:lineRule="atLeast"/>
              <w:jc w:val="both"/>
              <w:rPr>
                <w:kern w:val="0"/>
                <w:szCs w:val="24"/>
              </w:rPr>
            </w:pPr>
            <w:r w:rsidRPr="001A1CAC">
              <w:rPr>
                <w:rFonts w:hint="eastAsia"/>
                <w:kern w:val="0"/>
                <w:szCs w:val="24"/>
              </w:rPr>
              <w:t>本規定之目的如下：</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一、鼓勵學生敦品勵學，表彰學生優良表現。</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二、養成學生良好生活習慣，建立崇尚法治及符合社會規範之精神。</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三、引導學生身心發展及向上精神，啟發學生自治自律與反省能力。</w:t>
            </w:r>
          </w:p>
          <w:p w:rsidR="00D30F2D" w:rsidRPr="001A1CAC" w:rsidRDefault="00D30F2D" w:rsidP="00D30F2D">
            <w:pPr>
              <w:tabs>
                <w:tab w:val="left" w:pos="1560"/>
              </w:tabs>
              <w:autoSpaceDE w:val="0"/>
              <w:autoSpaceDN w:val="0"/>
              <w:adjustRightInd w:val="0"/>
              <w:spacing w:line="0" w:lineRule="atLeast"/>
              <w:ind w:left="480" w:hangingChars="200" w:hanging="480"/>
              <w:jc w:val="both"/>
              <w:rPr>
                <w:szCs w:val="24"/>
              </w:rPr>
            </w:pPr>
            <w:r w:rsidRPr="001A1CAC">
              <w:rPr>
                <w:rFonts w:hint="eastAsia"/>
                <w:kern w:val="0"/>
                <w:szCs w:val="24"/>
              </w:rPr>
              <w:t>四、維護校園學習環境秩序，確保學校教育活動之正常施行。</w:t>
            </w:r>
          </w:p>
        </w:tc>
        <w:tc>
          <w:tcPr>
            <w:tcW w:w="1524" w:type="dxa"/>
            <w:vAlign w:val="center"/>
          </w:tcPr>
          <w:p w:rsidR="00D30F2D" w:rsidRPr="001A1CAC" w:rsidRDefault="00D30F2D" w:rsidP="00D30F2D">
            <w:pPr>
              <w:snapToGrid w:val="0"/>
              <w:jc w:val="both"/>
              <w:rPr>
                <w:szCs w:val="24"/>
              </w:rPr>
            </w:pPr>
            <w:r w:rsidRPr="001A1CAC">
              <w:rPr>
                <w:rFonts w:hint="eastAsia"/>
                <w:szCs w:val="24"/>
              </w:rPr>
              <w:t>本條未修訂</w:t>
            </w:r>
          </w:p>
        </w:tc>
      </w:tr>
      <w:tr w:rsidR="00D30F2D" w:rsidRPr="001A1CAC" w:rsidTr="00D30F2D">
        <w:tc>
          <w:tcPr>
            <w:tcW w:w="1526" w:type="dxa"/>
            <w:tcBorders>
              <w:right w:val="single" w:sz="4" w:space="0" w:color="auto"/>
            </w:tcBorders>
          </w:tcPr>
          <w:p w:rsidR="00D30F2D" w:rsidRPr="001A1CAC" w:rsidRDefault="00D30F2D" w:rsidP="00DB63A5">
            <w:pPr>
              <w:snapToGrid w:val="0"/>
              <w:jc w:val="center"/>
              <w:rPr>
                <w:szCs w:val="24"/>
              </w:rPr>
            </w:pPr>
            <w:r w:rsidRPr="001A1CAC">
              <w:rPr>
                <w:rFonts w:hint="eastAsia"/>
                <w:color w:val="000000" w:themeColor="text1"/>
                <w:kern w:val="0"/>
                <w:szCs w:val="24"/>
              </w:rPr>
              <w:t>第三條</w:t>
            </w:r>
          </w:p>
        </w:tc>
        <w:tc>
          <w:tcPr>
            <w:tcW w:w="3402" w:type="dxa"/>
            <w:tcBorders>
              <w:left w:val="single" w:sz="4" w:space="0" w:color="auto"/>
            </w:tcBorders>
            <w:shd w:val="clear" w:color="auto" w:fill="D9D9D9" w:themeFill="background1" w:themeFillShade="D9"/>
          </w:tcPr>
          <w:p w:rsidR="00D30F2D" w:rsidRPr="001A1CAC" w:rsidRDefault="00D30F2D" w:rsidP="00D30F2D">
            <w:pPr>
              <w:autoSpaceDE w:val="0"/>
              <w:autoSpaceDN w:val="0"/>
              <w:adjustRightInd w:val="0"/>
              <w:spacing w:line="0" w:lineRule="atLeast"/>
              <w:jc w:val="both"/>
              <w:rPr>
                <w:kern w:val="0"/>
                <w:szCs w:val="24"/>
              </w:rPr>
            </w:pPr>
            <w:r w:rsidRPr="001A1CAC">
              <w:rPr>
                <w:rFonts w:hint="eastAsia"/>
                <w:kern w:val="0"/>
                <w:szCs w:val="24"/>
              </w:rPr>
              <w:t>學生之獎懲，除應符合相關法令及規定外，亦應遵循下列原則：</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一、配合學生心智發展需求，尊重學生人格尊嚴，重視學生個別差異。</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二、發揮教育愛心與耐心，多獎勵少懲罰，積極維護學生受教權益。</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三、獎懲之決定，應力求審慎客觀，並兼顧學生隱私權。</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四、個案處理應注意時效，且不因個人或少數人錯誤而懲罰全體學生。</w:t>
            </w:r>
          </w:p>
          <w:p w:rsidR="00D30F2D" w:rsidRPr="001A1CAC" w:rsidRDefault="00D30F2D" w:rsidP="00D30F2D">
            <w:pPr>
              <w:tabs>
                <w:tab w:val="left" w:pos="1560"/>
              </w:tabs>
              <w:autoSpaceDE w:val="0"/>
              <w:autoSpaceDN w:val="0"/>
              <w:adjustRightInd w:val="0"/>
              <w:spacing w:line="0" w:lineRule="atLeast"/>
              <w:ind w:left="480" w:hangingChars="200" w:hanging="480"/>
              <w:jc w:val="both"/>
              <w:rPr>
                <w:szCs w:val="24"/>
              </w:rPr>
            </w:pPr>
            <w:r w:rsidRPr="001A1CAC">
              <w:rPr>
                <w:rFonts w:hint="eastAsia"/>
                <w:kern w:val="0"/>
                <w:szCs w:val="24"/>
              </w:rPr>
              <w:t>五、懲處前應以適當方式給予學生陳訴意見機會。</w:t>
            </w:r>
          </w:p>
        </w:tc>
        <w:tc>
          <w:tcPr>
            <w:tcW w:w="3402" w:type="dxa"/>
            <w:shd w:val="clear" w:color="auto" w:fill="auto"/>
          </w:tcPr>
          <w:p w:rsidR="00D30F2D" w:rsidRPr="001A1CAC" w:rsidRDefault="00D30F2D" w:rsidP="00D30F2D">
            <w:pPr>
              <w:autoSpaceDE w:val="0"/>
              <w:autoSpaceDN w:val="0"/>
              <w:adjustRightInd w:val="0"/>
              <w:spacing w:line="0" w:lineRule="atLeast"/>
              <w:jc w:val="both"/>
              <w:rPr>
                <w:kern w:val="0"/>
                <w:szCs w:val="24"/>
              </w:rPr>
            </w:pPr>
            <w:r w:rsidRPr="001A1CAC">
              <w:rPr>
                <w:rFonts w:hint="eastAsia"/>
                <w:kern w:val="0"/>
                <w:szCs w:val="24"/>
              </w:rPr>
              <w:t>學生之獎懲，除應符合相關法令及規定外，亦應遵循下列原則：</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一、配合學生心智發展需求，尊重學生人格尊嚴，重視學生個別差異。</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二、發揮教育愛心與耐心，多獎勵少懲罰，積極維護學生受教權益。</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三、獎懲之決定，應力求審慎客觀，並兼顧學生隱私權。</w:t>
            </w:r>
          </w:p>
          <w:p w:rsidR="00D30F2D" w:rsidRPr="001A1CAC" w:rsidRDefault="00D30F2D" w:rsidP="00D30F2D">
            <w:pPr>
              <w:tabs>
                <w:tab w:val="left" w:pos="1560"/>
              </w:tabs>
              <w:autoSpaceDE w:val="0"/>
              <w:autoSpaceDN w:val="0"/>
              <w:adjustRightInd w:val="0"/>
              <w:spacing w:line="0" w:lineRule="atLeast"/>
              <w:ind w:left="480" w:hangingChars="200" w:hanging="480"/>
              <w:jc w:val="both"/>
              <w:rPr>
                <w:kern w:val="0"/>
                <w:szCs w:val="24"/>
              </w:rPr>
            </w:pPr>
            <w:r w:rsidRPr="001A1CAC">
              <w:rPr>
                <w:rFonts w:hint="eastAsia"/>
                <w:kern w:val="0"/>
                <w:szCs w:val="24"/>
              </w:rPr>
              <w:t>四、個案處理應注意時效，且不因個人或少數人錯誤而懲罰全體學生。</w:t>
            </w:r>
          </w:p>
          <w:p w:rsidR="00D30F2D" w:rsidRPr="001A1CAC" w:rsidRDefault="00D30F2D" w:rsidP="00D30F2D">
            <w:pPr>
              <w:tabs>
                <w:tab w:val="left" w:pos="1560"/>
              </w:tabs>
              <w:autoSpaceDE w:val="0"/>
              <w:autoSpaceDN w:val="0"/>
              <w:adjustRightInd w:val="0"/>
              <w:spacing w:line="0" w:lineRule="atLeast"/>
              <w:ind w:left="480" w:hangingChars="200" w:hanging="480"/>
              <w:jc w:val="both"/>
              <w:rPr>
                <w:szCs w:val="24"/>
              </w:rPr>
            </w:pPr>
            <w:r w:rsidRPr="001A1CAC">
              <w:rPr>
                <w:rFonts w:hint="eastAsia"/>
                <w:kern w:val="0"/>
                <w:szCs w:val="24"/>
              </w:rPr>
              <w:t>五、懲處前應以適當方式給予學生陳訴意見機會。</w:t>
            </w:r>
          </w:p>
        </w:tc>
        <w:tc>
          <w:tcPr>
            <w:tcW w:w="1524" w:type="dxa"/>
            <w:vAlign w:val="center"/>
          </w:tcPr>
          <w:p w:rsidR="00D30F2D" w:rsidRPr="001A1CAC" w:rsidRDefault="00D30F2D" w:rsidP="00D30F2D">
            <w:pPr>
              <w:snapToGrid w:val="0"/>
              <w:jc w:val="both"/>
              <w:rPr>
                <w:szCs w:val="24"/>
              </w:rPr>
            </w:pPr>
            <w:r w:rsidRPr="001A1CAC">
              <w:rPr>
                <w:rFonts w:hint="eastAsia"/>
                <w:szCs w:val="24"/>
              </w:rPr>
              <w:t>本條未修訂</w:t>
            </w:r>
          </w:p>
        </w:tc>
      </w:tr>
      <w:tr w:rsidR="00D30F2D" w:rsidRPr="001A1CAC" w:rsidTr="00D30F2D">
        <w:tc>
          <w:tcPr>
            <w:tcW w:w="1526" w:type="dxa"/>
            <w:tcBorders>
              <w:right w:val="single" w:sz="4" w:space="0" w:color="auto"/>
            </w:tcBorders>
          </w:tcPr>
          <w:p w:rsidR="00D30F2D" w:rsidRPr="001A1CAC" w:rsidRDefault="00D30F2D" w:rsidP="00AB40A9">
            <w:pPr>
              <w:snapToGrid w:val="0"/>
              <w:jc w:val="center"/>
              <w:rPr>
                <w:szCs w:val="24"/>
              </w:rPr>
            </w:pPr>
            <w:r w:rsidRPr="001A1CAC">
              <w:rPr>
                <w:rFonts w:hint="eastAsia"/>
                <w:szCs w:val="24"/>
              </w:rPr>
              <w:t>第四條</w:t>
            </w:r>
          </w:p>
        </w:tc>
        <w:tc>
          <w:tcPr>
            <w:tcW w:w="3402" w:type="dxa"/>
            <w:tcBorders>
              <w:left w:val="single" w:sz="4" w:space="0" w:color="auto"/>
            </w:tcBorders>
            <w:shd w:val="clear" w:color="auto" w:fill="D9D9D9" w:themeFill="background1" w:themeFillShade="D9"/>
          </w:tcPr>
          <w:p w:rsidR="00D30F2D" w:rsidRPr="001A1CAC" w:rsidRDefault="00D30F2D" w:rsidP="00AB40A9">
            <w:pPr>
              <w:autoSpaceDE w:val="0"/>
              <w:autoSpaceDN w:val="0"/>
              <w:adjustRightInd w:val="0"/>
              <w:spacing w:line="0" w:lineRule="atLeast"/>
              <w:jc w:val="both"/>
              <w:rPr>
                <w:kern w:val="0"/>
                <w:szCs w:val="24"/>
              </w:rPr>
            </w:pPr>
            <w:r w:rsidRPr="001A1CAC">
              <w:rPr>
                <w:kern w:val="0"/>
                <w:szCs w:val="24"/>
              </w:rPr>
              <w:t>學生之懲處應審酌個別學生特殊情狀，作為懲處輕重之參考：</w:t>
            </w:r>
          </w:p>
          <w:p w:rsidR="00D30F2D" w:rsidRPr="001A1CAC" w:rsidRDefault="00D30F2D" w:rsidP="00AB40A9">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一、行為之動機與目的。</w:t>
            </w:r>
          </w:p>
          <w:p w:rsidR="00D30F2D" w:rsidRPr="001A1CAC" w:rsidRDefault="00D30F2D" w:rsidP="00AB40A9">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lastRenderedPageBreak/>
              <w:t>二、行為之手段與行為時所受之外在情境影響。</w:t>
            </w:r>
          </w:p>
          <w:p w:rsidR="00D30F2D" w:rsidRPr="001A1CAC" w:rsidRDefault="00D30F2D" w:rsidP="00AB40A9">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三、行為違反義務之程度與所生之危險或損害。</w:t>
            </w:r>
          </w:p>
          <w:p w:rsidR="00D30F2D" w:rsidRPr="001A1CAC" w:rsidRDefault="00D30F2D" w:rsidP="00AB40A9">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四、學生之人格特質、身心健康狀況、生活狀況與家庭狀況。</w:t>
            </w:r>
          </w:p>
          <w:p w:rsidR="00D30F2D" w:rsidRPr="001A1CAC" w:rsidRDefault="00D30F2D" w:rsidP="00AB40A9">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 xml:space="preserve">五、學生之品行、智識程度與平時表現。 </w:t>
            </w:r>
          </w:p>
          <w:p w:rsidR="00D30F2D" w:rsidRPr="001A1CAC" w:rsidRDefault="00D30F2D" w:rsidP="00AB40A9">
            <w:pPr>
              <w:tabs>
                <w:tab w:val="left" w:pos="1560"/>
              </w:tabs>
              <w:autoSpaceDE w:val="0"/>
              <w:autoSpaceDN w:val="0"/>
              <w:adjustRightInd w:val="0"/>
              <w:spacing w:line="0" w:lineRule="atLeast"/>
              <w:ind w:left="480" w:hangingChars="200" w:hanging="480"/>
              <w:jc w:val="both"/>
              <w:rPr>
                <w:szCs w:val="24"/>
              </w:rPr>
            </w:pPr>
            <w:r w:rsidRPr="001A1CAC">
              <w:rPr>
                <w:kern w:val="0"/>
                <w:szCs w:val="24"/>
              </w:rPr>
              <w:t>六、行為後之態度。</w:t>
            </w:r>
          </w:p>
        </w:tc>
        <w:tc>
          <w:tcPr>
            <w:tcW w:w="3402" w:type="dxa"/>
            <w:shd w:val="clear" w:color="auto" w:fill="auto"/>
          </w:tcPr>
          <w:p w:rsidR="00D30F2D" w:rsidRPr="001A1CAC" w:rsidRDefault="00D30F2D" w:rsidP="00AB40A9">
            <w:pPr>
              <w:autoSpaceDE w:val="0"/>
              <w:autoSpaceDN w:val="0"/>
              <w:adjustRightInd w:val="0"/>
              <w:spacing w:line="0" w:lineRule="atLeast"/>
              <w:jc w:val="both"/>
              <w:rPr>
                <w:kern w:val="0"/>
                <w:szCs w:val="24"/>
              </w:rPr>
            </w:pPr>
            <w:r w:rsidRPr="001A1CAC">
              <w:rPr>
                <w:kern w:val="0"/>
                <w:szCs w:val="24"/>
              </w:rPr>
              <w:lastRenderedPageBreak/>
              <w:t>學生之懲處應審酌個別學生特殊情狀，作為懲處輕重之參考：</w:t>
            </w:r>
          </w:p>
          <w:p w:rsidR="00D30F2D" w:rsidRPr="001A1CAC" w:rsidRDefault="00D30F2D" w:rsidP="00AB40A9">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一、行為之動機與目的。</w:t>
            </w:r>
          </w:p>
          <w:p w:rsidR="00D30F2D" w:rsidRPr="001A1CAC" w:rsidRDefault="00D30F2D" w:rsidP="00AB40A9">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lastRenderedPageBreak/>
              <w:t>二、行為之手段與行為時所受之外在情境影響。</w:t>
            </w:r>
          </w:p>
          <w:p w:rsidR="00D30F2D" w:rsidRPr="001A1CAC" w:rsidRDefault="00D30F2D" w:rsidP="00AB40A9">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三、行為違反義務之程度與所生之危險或損害。</w:t>
            </w:r>
          </w:p>
          <w:p w:rsidR="00D30F2D" w:rsidRPr="001A1CAC" w:rsidRDefault="00D30F2D" w:rsidP="00AB40A9">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四、學生之人格特質、身心健康狀況、生活狀況與家庭狀況。</w:t>
            </w:r>
          </w:p>
          <w:p w:rsidR="00D30F2D" w:rsidRPr="001A1CAC" w:rsidRDefault="00D30F2D" w:rsidP="00AB40A9">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 xml:space="preserve">五、學生之品行、智識程度與平時表現。 </w:t>
            </w:r>
          </w:p>
          <w:p w:rsidR="00D30F2D" w:rsidRPr="001A1CAC" w:rsidRDefault="00D30F2D" w:rsidP="00AB40A9">
            <w:pPr>
              <w:tabs>
                <w:tab w:val="left" w:pos="1560"/>
              </w:tabs>
              <w:autoSpaceDE w:val="0"/>
              <w:autoSpaceDN w:val="0"/>
              <w:adjustRightInd w:val="0"/>
              <w:spacing w:line="0" w:lineRule="atLeast"/>
              <w:ind w:left="480" w:hangingChars="200" w:hanging="480"/>
              <w:jc w:val="both"/>
              <w:rPr>
                <w:szCs w:val="24"/>
              </w:rPr>
            </w:pPr>
            <w:r w:rsidRPr="001A1CAC">
              <w:rPr>
                <w:kern w:val="0"/>
                <w:szCs w:val="24"/>
              </w:rPr>
              <w:t>六、行為後之態度。</w:t>
            </w:r>
          </w:p>
        </w:tc>
        <w:tc>
          <w:tcPr>
            <w:tcW w:w="1524" w:type="dxa"/>
            <w:vAlign w:val="center"/>
          </w:tcPr>
          <w:p w:rsidR="00D30F2D" w:rsidRPr="001A1CAC" w:rsidRDefault="00D30F2D" w:rsidP="00AB40A9">
            <w:pPr>
              <w:snapToGrid w:val="0"/>
              <w:jc w:val="both"/>
              <w:rPr>
                <w:szCs w:val="24"/>
              </w:rPr>
            </w:pPr>
            <w:r w:rsidRPr="001A1CAC">
              <w:rPr>
                <w:rFonts w:hint="eastAsia"/>
                <w:szCs w:val="24"/>
              </w:rPr>
              <w:lastRenderedPageBreak/>
              <w:t>本條未修訂</w:t>
            </w:r>
          </w:p>
        </w:tc>
      </w:tr>
      <w:tr w:rsidR="00D30F2D" w:rsidRPr="001A1CAC" w:rsidTr="00D30F2D">
        <w:tc>
          <w:tcPr>
            <w:tcW w:w="1526" w:type="dxa"/>
            <w:tcBorders>
              <w:right w:val="single" w:sz="4" w:space="0" w:color="auto"/>
            </w:tcBorders>
          </w:tcPr>
          <w:p w:rsidR="00D30F2D" w:rsidRPr="001A1CAC" w:rsidRDefault="00D30F2D" w:rsidP="00190E13">
            <w:pPr>
              <w:snapToGrid w:val="0"/>
              <w:jc w:val="center"/>
              <w:rPr>
                <w:szCs w:val="24"/>
              </w:rPr>
            </w:pPr>
            <w:r w:rsidRPr="001A1CAC">
              <w:rPr>
                <w:rFonts w:hint="eastAsia"/>
                <w:szCs w:val="24"/>
              </w:rPr>
              <w:lastRenderedPageBreak/>
              <w:t>第五條</w:t>
            </w:r>
          </w:p>
        </w:tc>
        <w:tc>
          <w:tcPr>
            <w:tcW w:w="3402" w:type="dxa"/>
            <w:tcBorders>
              <w:left w:val="single" w:sz="4" w:space="0" w:color="auto"/>
            </w:tcBorders>
            <w:shd w:val="clear" w:color="auto" w:fill="D9D9D9" w:themeFill="background1" w:themeFillShade="D9"/>
          </w:tcPr>
          <w:p w:rsidR="00D30F2D" w:rsidRPr="001A1CAC" w:rsidRDefault="00D30F2D" w:rsidP="00190E13">
            <w:pPr>
              <w:autoSpaceDE w:val="0"/>
              <w:autoSpaceDN w:val="0"/>
              <w:adjustRightInd w:val="0"/>
              <w:spacing w:line="0" w:lineRule="atLeast"/>
              <w:jc w:val="both"/>
              <w:rPr>
                <w:kern w:val="0"/>
                <w:szCs w:val="24"/>
              </w:rPr>
            </w:pPr>
            <w:r w:rsidRPr="001A1CAC">
              <w:rPr>
                <w:kern w:val="0"/>
                <w:szCs w:val="24"/>
              </w:rPr>
              <w:t xml:space="preserve">學生獎勵與懲處措施如下： </w:t>
            </w:r>
          </w:p>
          <w:p w:rsidR="00D30F2D" w:rsidRPr="001A1CAC" w:rsidRDefault="00D30F2D" w:rsidP="00190E13">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一、獎勵：分為嘉獎、小功、大功及特別獎勵。</w:t>
            </w:r>
          </w:p>
          <w:p w:rsidR="00D30F2D" w:rsidRPr="001A1CAC" w:rsidRDefault="00D30F2D" w:rsidP="00190E13">
            <w:pPr>
              <w:tabs>
                <w:tab w:val="left" w:pos="1560"/>
              </w:tabs>
              <w:autoSpaceDE w:val="0"/>
              <w:autoSpaceDN w:val="0"/>
              <w:adjustRightInd w:val="0"/>
              <w:spacing w:line="0" w:lineRule="atLeast"/>
              <w:ind w:left="480" w:hangingChars="200" w:hanging="480"/>
              <w:jc w:val="both"/>
              <w:rPr>
                <w:szCs w:val="24"/>
              </w:rPr>
            </w:pPr>
            <w:r w:rsidRPr="001A1CAC">
              <w:rPr>
                <w:kern w:val="0"/>
                <w:szCs w:val="24"/>
              </w:rPr>
              <w:t>二、懲處：分為警告、小過、大過。</w:t>
            </w:r>
          </w:p>
        </w:tc>
        <w:tc>
          <w:tcPr>
            <w:tcW w:w="3402" w:type="dxa"/>
            <w:shd w:val="clear" w:color="auto" w:fill="auto"/>
          </w:tcPr>
          <w:p w:rsidR="00D30F2D" w:rsidRPr="001A1CAC" w:rsidRDefault="00D30F2D" w:rsidP="00190E13">
            <w:pPr>
              <w:autoSpaceDE w:val="0"/>
              <w:autoSpaceDN w:val="0"/>
              <w:adjustRightInd w:val="0"/>
              <w:spacing w:line="0" w:lineRule="atLeast"/>
              <w:jc w:val="both"/>
              <w:rPr>
                <w:kern w:val="0"/>
                <w:szCs w:val="24"/>
              </w:rPr>
            </w:pPr>
            <w:r w:rsidRPr="001A1CAC">
              <w:rPr>
                <w:kern w:val="0"/>
                <w:szCs w:val="24"/>
              </w:rPr>
              <w:t xml:space="preserve">學生獎勵與懲處措施如下： </w:t>
            </w:r>
          </w:p>
          <w:p w:rsidR="00D30F2D" w:rsidRPr="001A1CAC" w:rsidRDefault="00D30F2D" w:rsidP="00190E13">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一、獎勵：分為嘉獎、小功、大功及特別獎勵。</w:t>
            </w:r>
          </w:p>
          <w:p w:rsidR="00D30F2D" w:rsidRPr="001A1CAC" w:rsidRDefault="00D30F2D" w:rsidP="00190E13">
            <w:pPr>
              <w:tabs>
                <w:tab w:val="left" w:pos="1560"/>
              </w:tabs>
              <w:autoSpaceDE w:val="0"/>
              <w:autoSpaceDN w:val="0"/>
              <w:adjustRightInd w:val="0"/>
              <w:spacing w:line="0" w:lineRule="atLeast"/>
              <w:ind w:left="480" w:hangingChars="200" w:hanging="480"/>
              <w:jc w:val="both"/>
              <w:rPr>
                <w:szCs w:val="24"/>
              </w:rPr>
            </w:pPr>
            <w:r w:rsidRPr="001A1CAC">
              <w:rPr>
                <w:kern w:val="0"/>
                <w:szCs w:val="24"/>
              </w:rPr>
              <w:t>二、懲處：分為警告、小過、大過。</w:t>
            </w:r>
          </w:p>
        </w:tc>
        <w:tc>
          <w:tcPr>
            <w:tcW w:w="1524" w:type="dxa"/>
            <w:vAlign w:val="center"/>
          </w:tcPr>
          <w:p w:rsidR="00D30F2D" w:rsidRPr="001A1CAC" w:rsidRDefault="00D30F2D" w:rsidP="00190E13">
            <w:pPr>
              <w:snapToGrid w:val="0"/>
              <w:jc w:val="both"/>
              <w:rPr>
                <w:szCs w:val="24"/>
              </w:rPr>
            </w:pPr>
            <w:r w:rsidRPr="001A1CAC">
              <w:rPr>
                <w:rFonts w:hint="eastAsia"/>
                <w:szCs w:val="24"/>
              </w:rPr>
              <w:t>本條未修訂</w:t>
            </w:r>
          </w:p>
        </w:tc>
      </w:tr>
      <w:tr w:rsidR="00D30F2D" w:rsidRPr="001A1CAC" w:rsidTr="00D30F2D">
        <w:tc>
          <w:tcPr>
            <w:tcW w:w="1526" w:type="dxa"/>
            <w:tcBorders>
              <w:right w:val="single" w:sz="4" w:space="0" w:color="auto"/>
            </w:tcBorders>
          </w:tcPr>
          <w:p w:rsidR="00D30F2D" w:rsidRPr="001A1CAC" w:rsidRDefault="00D30F2D" w:rsidP="00F7458E">
            <w:pPr>
              <w:snapToGrid w:val="0"/>
              <w:jc w:val="center"/>
              <w:rPr>
                <w:szCs w:val="24"/>
              </w:rPr>
            </w:pPr>
            <w:r w:rsidRPr="001A1CAC">
              <w:rPr>
                <w:rFonts w:hint="eastAsia"/>
                <w:szCs w:val="24"/>
              </w:rPr>
              <w:t>第六條</w:t>
            </w:r>
          </w:p>
        </w:tc>
        <w:tc>
          <w:tcPr>
            <w:tcW w:w="3402" w:type="dxa"/>
            <w:tcBorders>
              <w:left w:val="single" w:sz="4" w:space="0" w:color="auto"/>
            </w:tcBorders>
            <w:shd w:val="clear" w:color="auto" w:fill="D9D9D9" w:themeFill="background1" w:themeFillShade="D9"/>
          </w:tcPr>
          <w:p w:rsidR="00D30F2D" w:rsidRPr="001A1CAC" w:rsidRDefault="00D30F2D" w:rsidP="00F7458E">
            <w:pPr>
              <w:autoSpaceDE w:val="0"/>
              <w:autoSpaceDN w:val="0"/>
              <w:adjustRightInd w:val="0"/>
              <w:spacing w:line="0" w:lineRule="atLeast"/>
              <w:jc w:val="both"/>
              <w:rPr>
                <w:kern w:val="0"/>
                <w:szCs w:val="24"/>
              </w:rPr>
            </w:pPr>
            <w:r w:rsidRPr="001A1CAC">
              <w:rPr>
                <w:kern w:val="0"/>
                <w:szCs w:val="24"/>
              </w:rPr>
              <w:t>有下列事蹟之一者記嘉獎：</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一、服裝儀容經常整潔合於規定足為同學模範者。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二、經常禮節週到足為同學模範者。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三、熱心參加課外活動確有優異成績表現者。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四、節儉樸實足為同學模範者。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五、</w:t>
            </w:r>
            <w:r w:rsidRPr="001A1CAC">
              <w:rPr>
                <w:rFonts w:hint="eastAsia"/>
                <w:kern w:val="0"/>
                <w:szCs w:val="24"/>
              </w:rPr>
              <w:t>校內</w:t>
            </w:r>
            <w:r w:rsidRPr="001A1CAC">
              <w:rPr>
                <w:kern w:val="0"/>
                <w:szCs w:val="24"/>
              </w:rPr>
              <w:t>拾金(物)不昧，</w:t>
            </w:r>
            <w:r w:rsidRPr="001A1CAC">
              <w:rPr>
                <w:rFonts w:hint="eastAsia"/>
                <w:kern w:val="0"/>
                <w:szCs w:val="24"/>
              </w:rPr>
              <w:t>其行可嘉者</w:t>
            </w:r>
            <w:r w:rsidRPr="001A1CAC">
              <w:rPr>
                <w:kern w:val="0"/>
                <w:szCs w:val="24"/>
              </w:rPr>
              <w:t>。</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六、住宿生經常內務整潔者。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七、同學間能互助合作足為同學模範者。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八、擔任班級幹部者。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九、經常主動為公服務者。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十、見義勇為舉發弊害經查明屬實者。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十一、勸告同學向上有具體事實者。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十二、運動比賽時能表現體育道德及風度者。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十三、為團體服務表現優良者。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十四、愛護公物有具體事實者。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十五、生活言行較前進步，有事實表現者。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十六、扶助老弱婦孺殘障者，有具體事實者。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十七、作業寫作認真，足為同學模範者。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十八、熱心維護校園公共權益有具體事實者。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十九、積極參與環境保護工作有具體事實者。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二十、對校園環境衛生主動盡力維護有具體事實者。</w:t>
            </w:r>
          </w:p>
          <w:p w:rsidR="00D30F2D" w:rsidRPr="001A1CAC" w:rsidRDefault="00D30F2D" w:rsidP="00F7458E">
            <w:pPr>
              <w:tabs>
                <w:tab w:val="left" w:pos="1560"/>
              </w:tabs>
              <w:autoSpaceDE w:val="0"/>
              <w:autoSpaceDN w:val="0"/>
              <w:adjustRightInd w:val="0"/>
              <w:spacing w:line="0" w:lineRule="atLeast"/>
              <w:ind w:left="960" w:hangingChars="400" w:hanging="960"/>
              <w:jc w:val="both"/>
              <w:rPr>
                <w:kern w:val="0"/>
                <w:szCs w:val="24"/>
              </w:rPr>
            </w:pPr>
            <w:r w:rsidRPr="001A1CAC">
              <w:rPr>
                <w:kern w:val="0"/>
                <w:szCs w:val="24"/>
              </w:rPr>
              <w:t>二十一、善盡環境區域打掃之責，足為同學模範者。</w:t>
            </w:r>
          </w:p>
          <w:p w:rsidR="00D30F2D" w:rsidRPr="001A1CAC" w:rsidRDefault="00D30F2D" w:rsidP="00F7458E">
            <w:pPr>
              <w:tabs>
                <w:tab w:val="left" w:pos="1560"/>
              </w:tabs>
              <w:autoSpaceDE w:val="0"/>
              <w:autoSpaceDN w:val="0"/>
              <w:adjustRightInd w:val="0"/>
              <w:spacing w:line="0" w:lineRule="atLeast"/>
              <w:ind w:left="960" w:hangingChars="400" w:hanging="960"/>
              <w:jc w:val="both"/>
              <w:rPr>
                <w:kern w:val="0"/>
                <w:szCs w:val="24"/>
              </w:rPr>
            </w:pPr>
            <w:r w:rsidRPr="001A1CAC">
              <w:rPr>
                <w:kern w:val="0"/>
                <w:szCs w:val="24"/>
              </w:rPr>
              <w:t>二十二、課堂上經常表現優異，足為同學模範者。</w:t>
            </w:r>
          </w:p>
          <w:p w:rsidR="00D30F2D" w:rsidRPr="001A1CAC" w:rsidRDefault="00D30F2D" w:rsidP="00F7458E">
            <w:pPr>
              <w:tabs>
                <w:tab w:val="left" w:pos="1560"/>
              </w:tabs>
              <w:autoSpaceDE w:val="0"/>
              <w:autoSpaceDN w:val="0"/>
              <w:adjustRightInd w:val="0"/>
              <w:spacing w:line="0" w:lineRule="atLeast"/>
              <w:ind w:left="960" w:hangingChars="400" w:hanging="960"/>
              <w:jc w:val="both"/>
              <w:rPr>
                <w:kern w:val="0"/>
                <w:szCs w:val="24"/>
              </w:rPr>
            </w:pPr>
            <w:r w:rsidRPr="001A1CAC">
              <w:rPr>
                <w:kern w:val="0"/>
                <w:szCs w:val="24"/>
              </w:rPr>
              <w:t>二十三、累積3張弘德實踐德目實踐紀錄單者。</w:t>
            </w:r>
          </w:p>
          <w:p w:rsidR="00D30F2D" w:rsidRPr="001A1CAC" w:rsidRDefault="00D30F2D" w:rsidP="00F7458E">
            <w:pPr>
              <w:tabs>
                <w:tab w:val="left" w:pos="1560"/>
              </w:tabs>
              <w:autoSpaceDE w:val="0"/>
              <w:autoSpaceDN w:val="0"/>
              <w:adjustRightInd w:val="0"/>
              <w:spacing w:line="0" w:lineRule="atLeast"/>
              <w:ind w:left="960" w:hangingChars="400" w:hanging="960"/>
              <w:jc w:val="both"/>
              <w:rPr>
                <w:kern w:val="0"/>
                <w:szCs w:val="24"/>
              </w:rPr>
            </w:pPr>
            <w:r w:rsidRPr="001A1CAC">
              <w:rPr>
                <w:kern w:val="0"/>
                <w:szCs w:val="24"/>
              </w:rPr>
              <w:t>二十四、於校外參加各項有益身心健康活動(如路跑、鐵人三項、腳踏車比賽等)獲獎或領有完成證明者。</w:t>
            </w:r>
          </w:p>
          <w:p w:rsidR="00D30F2D" w:rsidRPr="001A1CAC" w:rsidRDefault="00D30F2D" w:rsidP="00F7458E">
            <w:pPr>
              <w:tabs>
                <w:tab w:val="left" w:pos="1560"/>
              </w:tabs>
              <w:autoSpaceDE w:val="0"/>
              <w:autoSpaceDN w:val="0"/>
              <w:adjustRightInd w:val="0"/>
              <w:spacing w:line="0" w:lineRule="atLeast"/>
              <w:ind w:left="960" w:hangingChars="400" w:hanging="960"/>
              <w:jc w:val="both"/>
              <w:rPr>
                <w:szCs w:val="24"/>
              </w:rPr>
            </w:pPr>
            <w:r w:rsidRPr="001A1CAC">
              <w:rPr>
                <w:kern w:val="0"/>
                <w:szCs w:val="24"/>
              </w:rPr>
              <w:t>二十五、具有相當於上列各款事實者。</w:t>
            </w:r>
          </w:p>
        </w:tc>
        <w:tc>
          <w:tcPr>
            <w:tcW w:w="3402" w:type="dxa"/>
            <w:shd w:val="clear" w:color="auto" w:fill="auto"/>
          </w:tcPr>
          <w:p w:rsidR="00D30F2D" w:rsidRPr="001A1CAC" w:rsidRDefault="00D30F2D" w:rsidP="00F7458E">
            <w:pPr>
              <w:autoSpaceDE w:val="0"/>
              <w:autoSpaceDN w:val="0"/>
              <w:adjustRightInd w:val="0"/>
              <w:spacing w:line="0" w:lineRule="atLeast"/>
              <w:jc w:val="both"/>
              <w:rPr>
                <w:kern w:val="0"/>
                <w:szCs w:val="24"/>
              </w:rPr>
            </w:pPr>
            <w:r w:rsidRPr="001A1CAC">
              <w:rPr>
                <w:kern w:val="0"/>
                <w:szCs w:val="24"/>
              </w:rPr>
              <w:t>有下列事蹟之一者記嘉獎：</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一、服裝儀容經常整潔合於規定足為同學模範者。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二、經常禮節週到足為同學模範者。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三、熱心參加課外活動確有優異成績表現者。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四、節儉樸實足為同學模範者。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五、</w:t>
            </w:r>
            <w:r w:rsidRPr="001A1CAC">
              <w:rPr>
                <w:rFonts w:hint="eastAsia"/>
                <w:kern w:val="0"/>
                <w:szCs w:val="24"/>
              </w:rPr>
              <w:t>校內</w:t>
            </w:r>
            <w:r w:rsidRPr="001A1CAC">
              <w:rPr>
                <w:kern w:val="0"/>
                <w:szCs w:val="24"/>
              </w:rPr>
              <w:t>拾金(物)不昧，</w:t>
            </w:r>
            <w:r w:rsidRPr="001A1CAC">
              <w:rPr>
                <w:rFonts w:hint="eastAsia"/>
                <w:kern w:val="0"/>
                <w:szCs w:val="24"/>
              </w:rPr>
              <w:t>其行可嘉者</w:t>
            </w:r>
            <w:r w:rsidRPr="001A1CAC">
              <w:rPr>
                <w:kern w:val="0"/>
                <w:szCs w:val="24"/>
              </w:rPr>
              <w:t>。</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六、住宿生經常內務整潔者。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七、同學間能互助合作足為同學模範者。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八、擔任班級幹部者。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九、經常主動為公服務者。</w:t>
            </w:r>
          </w:p>
          <w:p w:rsidR="00D30F2D" w:rsidRPr="001A1CAC" w:rsidRDefault="00D30F2D" w:rsidP="00F7458E">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十、見義勇為舉發弊害經查明屬實者。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十一、勸告同學向上有具體事實者。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十二、運動比賽時能表現體育道德及風度者。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十三、為團體服務表現優良者。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十四、愛護公物有具體事實者。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十五、生活言行較前進步，有事實表現者。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十六、扶助老弱婦孺殘障者，有具體事實者。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十七、作業寫作認真，足為同學模範者。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十八、熱心維護校園公共權益有具體事實者。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十九、積極參與環境保護工作有具體事實者。</w:t>
            </w:r>
          </w:p>
          <w:p w:rsidR="00D30F2D" w:rsidRPr="001A1CAC" w:rsidRDefault="00D30F2D" w:rsidP="00F7458E">
            <w:pPr>
              <w:tabs>
                <w:tab w:val="left" w:pos="1560"/>
              </w:tabs>
              <w:autoSpaceDE w:val="0"/>
              <w:autoSpaceDN w:val="0"/>
              <w:adjustRightInd w:val="0"/>
              <w:spacing w:line="0" w:lineRule="atLeast"/>
              <w:ind w:left="720" w:hangingChars="300" w:hanging="720"/>
              <w:jc w:val="both"/>
              <w:rPr>
                <w:kern w:val="0"/>
                <w:szCs w:val="24"/>
              </w:rPr>
            </w:pPr>
            <w:r w:rsidRPr="001A1CAC">
              <w:rPr>
                <w:kern w:val="0"/>
                <w:szCs w:val="24"/>
              </w:rPr>
              <w:t>二十、對校園環境衛生主動盡力維護有具體事實者。</w:t>
            </w:r>
          </w:p>
          <w:p w:rsidR="00D30F2D" w:rsidRPr="001A1CAC" w:rsidRDefault="00D30F2D" w:rsidP="00F7458E">
            <w:pPr>
              <w:tabs>
                <w:tab w:val="left" w:pos="1560"/>
              </w:tabs>
              <w:autoSpaceDE w:val="0"/>
              <w:autoSpaceDN w:val="0"/>
              <w:adjustRightInd w:val="0"/>
              <w:spacing w:line="0" w:lineRule="atLeast"/>
              <w:ind w:left="960" w:hangingChars="400" w:hanging="960"/>
              <w:jc w:val="both"/>
              <w:rPr>
                <w:kern w:val="0"/>
                <w:szCs w:val="24"/>
              </w:rPr>
            </w:pPr>
            <w:r w:rsidRPr="001A1CAC">
              <w:rPr>
                <w:kern w:val="0"/>
                <w:szCs w:val="24"/>
              </w:rPr>
              <w:t>二十一、善盡環境區域打掃之責，足為同學模範者。</w:t>
            </w:r>
          </w:p>
          <w:p w:rsidR="00D30F2D" w:rsidRPr="001A1CAC" w:rsidRDefault="00D30F2D" w:rsidP="00F7458E">
            <w:pPr>
              <w:tabs>
                <w:tab w:val="left" w:pos="1560"/>
              </w:tabs>
              <w:autoSpaceDE w:val="0"/>
              <w:autoSpaceDN w:val="0"/>
              <w:adjustRightInd w:val="0"/>
              <w:spacing w:line="0" w:lineRule="atLeast"/>
              <w:ind w:left="960" w:hangingChars="400" w:hanging="960"/>
              <w:jc w:val="both"/>
              <w:rPr>
                <w:kern w:val="0"/>
                <w:szCs w:val="24"/>
              </w:rPr>
            </w:pPr>
            <w:r w:rsidRPr="001A1CAC">
              <w:rPr>
                <w:kern w:val="0"/>
                <w:szCs w:val="24"/>
              </w:rPr>
              <w:t>二十二、課堂上經常表現優異，足為同學模範者。</w:t>
            </w:r>
          </w:p>
          <w:p w:rsidR="00D30F2D" w:rsidRPr="001A1CAC" w:rsidRDefault="00D30F2D" w:rsidP="00F7458E">
            <w:pPr>
              <w:tabs>
                <w:tab w:val="left" w:pos="1560"/>
              </w:tabs>
              <w:autoSpaceDE w:val="0"/>
              <w:autoSpaceDN w:val="0"/>
              <w:adjustRightInd w:val="0"/>
              <w:spacing w:line="0" w:lineRule="atLeast"/>
              <w:ind w:left="960" w:hangingChars="400" w:hanging="960"/>
              <w:jc w:val="both"/>
              <w:rPr>
                <w:kern w:val="0"/>
                <w:szCs w:val="24"/>
              </w:rPr>
            </w:pPr>
            <w:r w:rsidRPr="001A1CAC">
              <w:rPr>
                <w:kern w:val="0"/>
                <w:szCs w:val="24"/>
              </w:rPr>
              <w:t>二十三、累積3張弘德實踐德目實踐紀錄單者。</w:t>
            </w:r>
          </w:p>
          <w:p w:rsidR="00D30F2D" w:rsidRPr="001A1CAC" w:rsidRDefault="00D30F2D" w:rsidP="00F7458E">
            <w:pPr>
              <w:tabs>
                <w:tab w:val="left" w:pos="1560"/>
              </w:tabs>
              <w:autoSpaceDE w:val="0"/>
              <w:autoSpaceDN w:val="0"/>
              <w:adjustRightInd w:val="0"/>
              <w:spacing w:line="0" w:lineRule="atLeast"/>
              <w:ind w:left="960" w:hangingChars="400" w:hanging="960"/>
              <w:jc w:val="both"/>
              <w:rPr>
                <w:kern w:val="0"/>
                <w:szCs w:val="24"/>
              </w:rPr>
            </w:pPr>
            <w:r w:rsidRPr="001A1CAC">
              <w:rPr>
                <w:kern w:val="0"/>
                <w:szCs w:val="24"/>
              </w:rPr>
              <w:t>二十四、於校外參加各項有益身心健康活動(如路跑、鐵人三項、腳踏車比賽等)獲獎或領有完成證明者。</w:t>
            </w:r>
          </w:p>
          <w:p w:rsidR="00D30F2D" w:rsidRPr="001A1CAC" w:rsidRDefault="00D30F2D" w:rsidP="00F7458E">
            <w:pPr>
              <w:tabs>
                <w:tab w:val="left" w:pos="1560"/>
              </w:tabs>
              <w:autoSpaceDE w:val="0"/>
              <w:autoSpaceDN w:val="0"/>
              <w:adjustRightInd w:val="0"/>
              <w:spacing w:line="0" w:lineRule="atLeast"/>
              <w:ind w:left="960" w:hangingChars="400" w:hanging="960"/>
              <w:jc w:val="both"/>
              <w:rPr>
                <w:szCs w:val="24"/>
              </w:rPr>
            </w:pPr>
            <w:r w:rsidRPr="001A1CAC">
              <w:rPr>
                <w:kern w:val="0"/>
                <w:szCs w:val="24"/>
              </w:rPr>
              <w:t>二十五、具有相當於上列各款事實者。</w:t>
            </w:r>
          </w:p>
        </w:tc>
        <w:tc>
          <w:tcPr>
            <w:tcW w:w="1524" w:type="dxa"/>
            <w:vAlign w:val="center"/>
          </w:tcPr>
          <w:p w:rsidR="00D30F2D" w:rsidRPr="001A1CAC" w:rsidRDefault="00D30F2D" w:rsidP="00F7458E">
            <w:pPr>
              <w:snapToGrid w:val="0"/>
              <w:jc w:val="both"/>
              <w:rPr>
                <w:szCs w:val="24"/>
              </w:rPr>
            </w:pPr>
            <w:r w:rsidRPr="001A1CAC">
              <w:rPr>
                <w:rFonts w:hint="eastAsia"/>
                <w:szCs w:val="24"/>
              </w:rPr>
              <w:t>本條未修訂</w:t>
            </w:r>
          </w:p>
        </w:tc>
      </w:tr>
      <w:tr w:rsidR="00D30F2D" w:rsidRPr="001A1CAC" w:rsidTr="00D30F2D">
        <w:tc>
          <w:tcPr>
            <w:tcW w:w="1526" w:type="dxa"/>
            <w:tcBorders>
              <w:right w:val="single" w:sz="4" w:space="0" w:color="auto"/>
            </w:tcBorders>
          </w:tcPr>
          <w:p w:rsidR="00D30F2D" w:rsidRPr="001A1CAC" w:rsidRDefault="00D30F2D" w:rsidP="00A75D42">
            <w:pPr>
              <w:snapToGrid w:val="0"/>
              <w:jc w:val="center"/>
              <w:rPr>
                <w:szCs w:val="24"/>
              </w:rPr>
            </w:pPr>
            <w:r w:rsidRPr="001A1CAC">
              <w:rPr>
                <w:rFonts w:hint="eastAsia"/>
                <w:szCs w:val="24"/>
              </w:rPr>
              <w:t>第七條</w:t>
            </w:r>
          </w:p>
        </w:tc>
        <w:tc>
          <w:tcPr>
            <w:tcW w:w="3402" w:type="dxa"/>
            <w:tcBorders>
              <w:left w:val="single" w:sz="4" w:space="0" w:color="auto"/>
            </w:tcBorders>
            <w:shd w:val="clear" w:color="auto" w:fill="D9D9D9" w:themeFill="background1" w:themeFillShade="D9"/>
          </w:tcPr>
          <w:p w:rsidR="00D30F2D" w:rsidRPr="001A1CAC" w:rsidRDefault="00D30F2D" w:rsidP="00A75D42">
            <w:pPr>
              <w:autoSpaceDE w:val="0"/>
              <w:autoSpaceDN w:val="0"/>
              <w:adjustRightInd w:val="0"/>
              <w:spacing w:line="0" w:lineRule="atLeast"/>
              <w:jc w:val="both"/>
              <w:rPr>
                <w:kern w:val="0"/>
                <w:szCs w:val="24"/>
              </w:rPr>
            </w:pPr>
            <w:r w:rsidRPr="001A1CAC">
              <w:rPr>
                <w:kern w:val="0"/>
                <w:szCs w:val="24"/>
              </w:rPr>
              <w:t>有下列事蹟之一者記小功：</w:t>
            </w:r>
          </w:p>
          <w:p w:rsidR="00D30F2D" w:rsidRPr="001A1CAC" w:rsidRDefault="00D30F2D" w:rsidP="00A75D42">
            <w:pPr>
              <w:autoSpaceDE w:val="0"/>
              <w:autoSpaceDN w:val="0"/>
              <w:adjustRightInd w:val="0"/>
              <w:spacing w:line="0" w:lineRule="atLeast"/>
              <w:ind w:left="480" w:hangingChars="200" w:hanging="480"/>
              <w:jc w:val="both"/>
              <w:rPr>
                <w:kern w:val="0"/>
                <w:szCs w:val="24"/>
              </w:rPr>
            </w:pPr>
            <w:r w:rsidRPr="001A1CAC">
              <w:rPr>
                <w:kern w:val="0"/>
                <w:szCs w:val="24"/>
              </w:rPr>
              <w:t>一、</w:t>
            </w:r>
            <w:r w:rsidRPr="001A1CAC">
              <w:rPr>
                <w:szCs w:val="24"/>
              </w:rPr>
              <w:t>擔任學校旗手、播音、秩序評分、整潔評分、升旗司儀、學生指揮、門禁管制等公差者。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二、代表學校參加校外活動，因而增進校譽者。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三、校外生活言行表現優異，有具體事實者。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四、擔任各級幹部負責盡職者。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五、舉發重大弊害，經查明屬實者。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六、推展正當課餘活動，表現優異，有具體事實者。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七、熱心公益，增進團體利益，有具體事實者。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八、見義勇為，增進團體或同學權益，有具體事實者。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九、敬老扶幼，表現優異，有具體事實者。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十、具有相當於上列各款事實者。</w:t>
            </w:r>
          </w:p>
        </w:tc>
        <w:tc>
          <w:tcPr>
            <w:tcW w:w="3402" w:type="dxa"/>
            <w:shd w:val="clear" w:color="auto" w:fill="auto"/>
          </w:tcPr>
          <w:p w:rsidR="00D30F2D" w:rsidRPr="001A1CAC" w:rsidRDefault="00D30F2D" w:rsidP="00A75D42">
            <w:pPr>
              <w:autoSpaceDE w:val="0"/>
              <w:autoSpaceDN w:val="0"/>
              <w:adjustRightInd w:val="0"/>
              <w:spacing w:line="0" w:lineRule="atLeast"/>
              <w:jc w:val="both"/>
              <w:rPr>
                <w:kern w:val="0"/>
                <w:szCs w:val="24"/>
              </w:rPr>
            </w:pPr>
            <w:r w:rsidRPr="001A1CAC">
              <w:rPr>
                <w:kern w:val="0"/>
                <w:szCs w:val="24"/>
              </w:rPr>
              <w:t>有下列事蹟之一者記小功：</w:t>
            </w:r>
          </w:p>
          <w:p w:rsidR="00D30F2D" w:rsidRPr="001A1CAC" w:rsidRDefault="00D30F2D" w:rsidP="00A75D42">
            <w:pPr>
              <w:autoSpaceDE w:val="0"/>
              <w:autoSpaceDN w:val="0"/>
              <w:adjustRightInd w:val="0"/>
              <w:spacing w:line="0" w:lineRule="atLeast"/>
              <w:ind w:left="480" w:hangingChars="200" w:hanging="480"/>
              <w:jc w:val="both"/>
              <w:rPr>
                <w:kern w:val="0"/>
                <w:szCs w:val="24"/>
              </w:rPr>
            </w:pPr>
            <w:r w:rsidRPr="001A1CAC">
              <w:rPr>
                <w:kern w:val="0"/>
                <w:szCs w:val="24"/>
              </w:rPr>
              <w:t>一、</w:t>
            </w:r>
            <w:r w:rsidRPr="001A1CAC">
              <w:rPr>
                <w:szCs w:val="24"/>
              </w:rPr>
              <w:t>擔任學校旗手、播音、秩序評分、整潔評分、升旗司儀、學生指揮、門禁管制等公差者。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二、代表學校參加校外活動，因而增進校譽者。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三、校外生活言行表現優異，有具體事實者。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四、擔任各級幹部負責盡職者。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五、舉發重大弊害，經查明屬實者。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六、推展正當課餘活動，表現優異，有具體事實者。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七、熱心公益，增進團體利益，有具體事實者。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八、見義勇為，增進團體或同學權益，有具體事實者。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九、敬老扶幼，表現優異，有具體事實者。</w:t>
            </w:r>
          </w:p>
          <w:p w:rsidR="00D30F2D" w:rsidRPr="001A1CAC" w:rsidRDefault="00D30F2D" w:rsidP="00A75D42">
            <w:pPr>
              <w:pStyle w:val="5"/>
              <w:widowControl w:val="0"/>
              <w:autoSpaceDE w:val="0"/>
              <w:autoSpaceDN w:val="0"/>
              <w:adjustRightInd w:val="0"/>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十、具有相當於上列各款事實者。</w:t>
            </w:r>
          </w:p>
        </w:tc>
        <w:tc>
          <w:tcPr>
            <w:tcW w:w="1524" w:type="dxa"/>
            <w:vAlign w:val="center"/>
          </w:tcPr>
          <w:p w:rsidR="00D30F2D" w:rsidRPr="001A1CAC" w:rsidRDefault="00D30F2D" w:rsidP="00A75D42">
            <w:pPr>
              <w:snapToGrid w:val="0"/>
              <w:jc w:val="both"/>
              <w:rPr>
                <w:szCs w:val="24"/>
              </w:rPr>
            </w:pPr>
            <w:r w:rsidRPr="001A1CAC">
              <w:rPr>
                <w:rFonts w:hint="eastAsia"/>
                <w:szCs w:val="24"/>
              </w:rPr>
              <w:t>本條未修訂</w:t>
            </w:r>
          </w:p>
        </w:tc>
      </w:tr>
      <w:tr w:rsidR="00D30F2D" w:rsidRPr="001A1CAC" w:rsidTr="00D30F2D">
        <w:tc>
          <w:tcPr>
            <w:tcW w:w="1526" w:type="dxa"/>
            <w:tcBorders>
              <w:right w:val="single" w:sz="4" w:space="0" w:color="auto"/>
            </w:tcBorders>
          </w:tcPr>
          <w:p w:rsidR="00D30F2D" w:rsidRPr="001A1CAC" w:rsidRDefault="00D30F2D" w:rsidP="0062491E">
            <w:pPr>
              <w:snapToGrid w:val="0"/>
              <w:jc w:val="center"/>
              <w:rPr>
                <w:szCs w:val="24"/>
              </w:rPr>
            </w:pPr>
            <w:r w:rsidRPr="001A1CAC">
              <w:rPr>
                <w:rFonts w:hint="eastAsia"/>
                <w:szCs w:val="24"/>
              </w:rPr>
              <w:t>第八條</w:t>
            </w:r>
          </w:p>
        </w:tc>
        <w:tc>
          <w:tcPr>
            <w:tcW w:w="3402" w:type="dxa"/>
            <w:tcBorders>
              <w:left w:val="single" w:sz="4" w:space="0" w:color="auto"/>
            </w:tcBorders>
            <w:shd w:val="clear" w:color="auto" w:fill="D9D9D9" w:themeFill="background1" w:themeFillShade="D9"/>
          </w:tcPr>
          <w:p w:rsidR="00D30F2D" w:rsidRPr="001A1CAC" w:rsidRDefault="00D30F2D" w:rsidP="0062491E">
            <w:pPr>
              <w:autoSpaceDE w:val="0"/>
              <w:autoSpaceDN w:val="0"/>
              <w:adjustRightInd w:val="0"/>
              <w:spacing w:line="0" w:lineRule="atLeast"/>
              <w:jc w:val="both"/>
              <w:rPr>
                <w:kern w:val="0"/>
                <w:szCs w:val="24"/>
              </w:rPr>
            </w:pPr>
            <w:r w:rsidRPr="001A1CAC">
              <w:rPr>
                <w:kern w:val="0"/>
                <w:szCs w:val="24"/>
              </w:rPr>
              <w:t>有下列事蹟之一者記大功：</w:t>
            </w:r>
          </w:p>
          <w:p w:rsidR="00D30F2D" w:rsidRPr="001A1CAC" w:rsidRDefault="00D30F2D" w:rsidP="0062491E">
            <w:pPr>
              <w:tabs>
                <w:tab w:val="left" w:pos="1560"/>
              </w:tabs>
              <w:autoSpaceDE w:val="0"/>
              <w:autoSpaceDN w:val="0"/>
              <w:adjustRightInd w:val="0"/>
              <w:spacing w:line="0" w:lineRule="atLeast"/>
              <w:ind w:left="480" w:hangingChars="200" w:hanging="480"/>
              <w:jc w:val="both"/>
              <w:rPr>
                <w:szCs w:val="24"/>
              </w:rPr>
            </w:pPr>
            <w:r w:rsidRPr="001A1CAC">
              <w:rPr>
                <w:kern w:val="0"/>
                <w:szCs w:val="24"/>
              </w:rPr>
              <w:t>一、</w:t>
            </w:r>
            <w:r w:rsidRPr="001A1CAC">
              <w:rPr>
                <w:szCs w:val="24"/>
              </w:rPr>
              <w:t>擔任交通服務隊者。</w:t>
            </w:r>
          </w:p>
          <w:p w:rsidR="00D30F2D" w:rsidRPr="001A1CAC" w:rsidRDefault="00D30F2D" w:rsidP="0062491E">
            <w:pPr>
              <w:tabs>
                <w:tab w:val="left" w:pos="1560"/>
              </w:tabs>
              <w:autoSpaceDE w:val="0"/>
              <w:autoSpaceDN w:val="0"/>
              <w:adjustRightInd w:val="0"/>
              <w:spacing w:line="0" w:lineRule="atLeast"/>
              <w:ind w:left="480" w:hangingChars="200" w:hanging="480"/>
              <w:jc w:val="both"/>
              <w:rPr>
                <w:szCs w:val="24"/>
              </w:rPr>
            </w:pPr>
            <w:r w:rsidRPr="001A1CAC">
              <w:rPr>
                <w:szCs w:val="24"/>
              </w:rPr>
              <w:t>二、孝順父母、尊敬師長、友愛兄弟姊妹，有具體事實，足為同學楷模者。</w:t>
            </w:r>
          </w:p>
          <w:p w:rsidR="00D30F2D" w:rsidRPr="001A1CAC" w:rsidRDefault="00D30F2D" w:rsidP="0062491E">
            <w:pPr>
              <w:tabs>
                <w:tab w:val="left" w:pos="1560"/>
              </w:tabs>
              <w:autoSpaceDE w:val="0"/>
              <w:autoSpaceDN w:val="0"/>
              <w:adjustRightInd w:val="0"/>
              <w:spacing w:line="0" w:lineRule="atLeast"/>
              <w:ind w:left="480" w:hangingChars="200" w:hanging="480"/>
              <w:jc w:val="both"/>
              <w:rPr>
                <w:szCs w:val="24"/>
              </w:rPr>
            </w:pPr>
            <w:r w:rsidRPr="001A1CAC">
              <w:rPr>
                <w:szCs w:val="24"/>
              </w:rPr>
              <w:t>三、提供優良建議，並能率先力行，增進校譽，有具體事實者。</w:t>
            </w:r>
          </w:p>
          <w:p w:rsidR="00D30F2D" w:rsidRPr="001A1CAC" w:rsidRDefault="00D30F2D" w:rsidP="0062491E">
            <w:pPr>
              <w:tabs>
                <w:tab w:val="left" w:pos="1560"/>
              </w:tabs>
              <w:autoSpaceDE w:val="0"/>
              <w:autoSpaceDN w:val="0"/>
              <w:adjustRightInd w:val="0"/>
              <w:spacing w:line="0" w:lineRule="atLeast"/>
              <w:ind w:left="480" w:hangingChars="200" w:hanging="480"/>
              <w:jc w:val="both"/>
              <w:rPr>
                <w:szCs w:val="24"/>
              </w:rPr>
            </w:pPr>
            <w:r w:rsidRPr="001A1CAC">
              <w:rPr>
                <w:szCs w:val="24"/>
              </w:rPr>
              <w:t>四、愛護學校或同學，確有特殊事實表現，因而增進校譽者。</w:t>
            </w:r>
          </w:p>
          <w:p w:rsidR="00D30F2D" w:rsidRPr="001A1CAC" w:rsidRDefault="00D30F2D" w:rsidP="0062491E">
            <w:pPr>
              <w:tabs>
                <w:tab w:val="left" w:pos="1560"/>
              </w:tabs>
              <w:autoSpaceDE w:val="0"/>
              <w:autoSpaceDN w:val="0"/>
              <w:adjustRightInd w:val="0"/>
              <w:spacing w:line="0" w:lineRule="atLeast"/>
              <w:ind w:left="480" w:hangingChars="200" w:hanging="480"/>
              <w:jc w:val="both"/>
              <w:rPr>
                <w:szCs w:val="24"/>
              </w:rPr>
            </w:pPr>
            <w:r w:rsidRPr="001A1CAC">
              <w:rPr>
                <w:szCs w:val="24"/>
              </w:rPr>
              <w:t>五、代表學校參加校外活動，成績特殊優異，因而增進校譽者。</w:t>
            </w:r>
          </w:p>
          <w:p w:rsidR="00D30F2D" w:rsidRPr="001A1CAC" w:rsidRDefault="00D30F2D" w:rsidP="0062491E">
            <w:pPr>
              <w:tabs>
                <w:tab w:val="left" w:pos="1560"/>
              </w:tabs>
              <w:autoSpaceDE w:val="0"/>
              <w:autoSpaceDN w:val="0"/>
              <w:adjustRightInd w:val="0"/>
              <w:spacing w:line="0" w:lineRule="atLeast"/>
              <w:ind w:left="480" w:hangingChars="200" w:hanging="480"/>
              <w:jc w:val="both"/>
              <w:rPr>
                <w:szCs w:val="24"/>
              </w:rPr>
            </w:pPr>
            <w:r w:rsidRPr="001A1CAC">
              <w:rPr>
                <w:szCs w:val="24"/>
              </w:rPr>
              <w:t>六、參加校外各種服務，績效特別優異，有具體事實者。</w:t>
            </w:r>
          </w:p>
          <w:p w:rsidR="00D30F2D" w:rsidRPr="001A1CAC" w:rsidRDefault="00D30F2D" w:rsidP="0062491E">
            <w:pPr>
              <w:tabs>
                <w:tab w:val="left" w:pos="1560"/>
              </w:tabs>
              <w:autoSpaceDE w:val="0"/>
              <w:autoSpaceDN w:val="0"/>
              <w:adjustRightInd w:val="0"/>
              <w:spacing w:line="0" w:lineRule="atLeast"/>
              <w:ind w:left="480" w:hangingChars="200" w:hanging="480"/>
              <w:jc w:val="both"/>
              <w:rPr>
                <w:kern w:val="0"/>
                <w:szCs w:val="24"/>
              </w:rPr>
            </w:pPr>
            <w:r w:rsidRPr="001A1CAC">
              <w:rPr>
                <w:szCs w:val="24"/>
              </w:rPr>
              <w:t>七、拾金(物)不昧，經</w:t>
            </w:r>
            <w:r w:rsidRPr="001A1CAC">
              <w:rPr>
                <w:rFonts w:hint="eastAsia"/>
                <w:szCs w:val="24"/>
              </w:rPr>
              <w:t>民眾或</w:t>
            </w:r>
            <w:r w:rsidRPr="001A1CAC">
              <w:rPr>
                <w:szCs w:val="24"/>
              </w:rPr>
              <w:t>校外機關來函告知，</w:t>
            </w:r>
            <w:r w:rsidRPr="001A1CAC">
              <w:rPr>
                <w:rFonts w:hint="eastAsia"/>
                <w:szCs w:val="24"/>
              </w:rPr>
              <w:t>其行足為表率者</w:t>
            </w:r>
            <w:r w:rsidRPr="001A1CAC">
              <w:rPr>
                <w:szCs w:val="24"/>
              </w:rPr>
              <w:t>。</w:t>
            </w:r>
          </w:p>
          <w:p w:rsidR="00D30F2D" w:rsidRPr="001A1CAC" w:rsidRDefault="00D30F2D" w:rsidP="0062491E">
            <w:pPr>
              <w:autoSpaceDE w:val="0"/>
              <w:autoSpaceDN w:val="0"/>
              <w:adjustRightInd w:val="0"/>
              <w:spacing w:line="0" w:lineRule="atLeast"/>
              <w:ind w:left="480" w:hangingChars="200" w:hanging="480"/>
              <w:jc w:val="both"/>
              <w:rPr>
                <w:szCs w:val="24"/>
              </w:rPr>
            </w:pPr>
            <w:r w:rsidRPr="001A1CAC">
              <w:rPr>
                <w:kern w:val="0"/>
                <w:szCs w:val="24"/>
              </w:rPr>
              <w:t>八、具有相當於上列各款事實者。</w:t>
            </w:r>
          </w:p>
        </w:tc>
        <w:tc>
          <w:tcPr>
            <w:tcW w:w="3402" w:type="dxa"/>
            <w:shd w:val="clear" w:color="auto" w:fill="auto"/>
          </w:tcPr>
          <w:p w:rsidR="00D30F2D" w:rsidRPr="001A1CAC" w:rsidRDefault="00D30F2D" w:rsidP="0062491E">
            <w:pPr>
              <w:autoSpaceDE w:val="0"/>
              <w:autoSpaceDN w:val="0"/>
              <w:adjustRightInd w:val="0"/>
              <w:spacing w:line="0" w:lineRule="atLeast"/>
              <w:jc w:val="both"/>
              <w:rPr>
                <w:kern w:val="0"/>
                <w:szCs w:val="24"/>
              </w:rPr>
            </w:pPr>
            <w:r w:rsidRPr="001A1CAC">
              <w:rPr>
                <w:kern w:val="0"/>
                <w:szCs w:val="24"/>
              </w:rPr>
              <w:t>有下列事蹟之一者記大功：</w:t>
            </w:r>
          </w:p>
          <w:p w:rsidR="00D30F2D" w:rsidRPr="001A1CAC" w:rsidRDefault="00D30F2D" w:rsidP="0062491E">
            <w:pPr>
              <w:tabs>
                <w:tab w:val="left" w:pos="1560"/>
              </w:tabs>
              <w:autoSpaceDE w:val="0"/>
              <w:autoSpaceDN w:val="0"/>
              <w:adjustRightInd w:val="0"/>
              <w:spacing w:line="0" w:lineRule="atLeast"/>
              <w:ind w:left="480" w:hangingChars="200" w:hanging="480"/>
              <w:jc w:val="both"/>
              <w:rPr>
                <w:szCs w:val="24"/>
              </w:rPr>
            </w:pPr>
            <w:r w:rsidRPr="001A1CAC">
              <w:rPr>
                <w:kern w:val="0"/>
                <w:szCs w:val="24"/>
              </w:rPr>
              <w:t>一、</w:t>
            </w:r>
            <w:r w:rsidRPr="001A1CAC">
              <w:rPr>
                <w:szCs w:val="24"/>
              </w:rPr>
              <w:t>擔任交通服務隊者。</w:t>
            </w:r>
          </w:p>
          <w:p w:rsidR="00D30F2D" w:rsidRPr="001A1CAC" w:rsidRDefault="00D30F2D" w:rsidP="0062491E">
            <w:pPr>
              <w:tabs>
                <w:tab w:val="left" w:pos="1560"/>
              </w:tabs>
              <w:autoSpaceDE w:val="0"/>
              <w:autoSpaceDN w:val="0"/>
              <w:adjustRightInd w:val="0"/>
              <w:spacing w:line="0" w:lineRule="atLeast"/>
              <w:ind w:left="480" w:hangingChars="200" w:hanging="480"/>
              <w:jc w:val="both"/>
              <w:rPr>
                <w:szCs w:val="24"/>
              </w:rPr>
            </w:pPr>
            <w:r w:rsidRPr="001A1CAC">
              <w:rPr>
                <w:szCs w:val="24"/>
              </w:rPr>
              <w:t>二、孝順父母、尊敬師長、友愛兄弟姊妹，有具體事實，足為同學楷模者。</w:t>
            </w:r>
          </w:p>
          <w:p w:rsidR="00D30F2D" w:rsidRPr="001A1CAC" w:rsidRDefault="00D30F2D" w:rsidP="0062491E">
            <w:pPr>
              <w:tabs>
                <w:tab w:val="left" w:pos="1560"/>
              </w:tabs>
              <w:autoSpaceDE w:val="0"/>
              <w:autoSpaceDN w:val="0"/>
              <w:adjustRightInd w:val="0"/>
              <w:spacing w:line="0" w:lineRule="atLeast"/>
              <w:ind w:left="480" w:hangingChars="200" w:hanging="480"/>
              <w:jc w:val="both"/>
              <w:rPr>
                <w:szCs w:val="24"/>
              </w:rPr>
            </w:pPr>
            <w:r w:rsidRPr="001A1CAC">
              <w:rPr>
                <w:szCs w:val="24"/>
              </w:rPr>
              <w:t>三、提供優良建議，並能率先力行，增進校譽，有具體事實者。</w:t>
            </w:r>
          </w:p>
          <w:p w:rsidR="00D30F2D" w:rsidRPr="001A1CAC" w:rsidRDefault="00D30F2D" w:rsidP="0062491E">
            <w:pPr>
              <w:tabs>
                <w:tab w:val="left" w:pos="1560"/>
              </w:tabs>
              <w:autoSpaceDE w:val="0"/>
              <w:autoSpaceDN w:val="0"/>
              <w:adjustRightInd w:val="0"/>
              <w:spacing w:line="0" w:lineRule="atLeast"/>
              <w:ind w:left="480" w:hangingChars="200" w:hanging="480"/>
              <w:jc w:val="both"/>
              <w:rPr>
                <w:szCs w:val="24"/>
              </w:rPr>
            </w:pPr>
            <w:r w:rsidRPr="001A1CAC">
              <w:rPr>
                <w:szCs w:val="24"/>
              </w:rPr>
              <w:t>四、愛護學校或同學，確有特殊事實表現，因而增進校譽者。</w:t>
            </w:r>
          </w:p>
          <w:p w:rsidR="00D30F2D" w:rsidRPr="001A1CAC" w:rsidRDefault="00D30F2D" w:rsidP="0062491E">
            <w:pPr>
              <w:tabs>
                <w:tab w:val="left" w:pos="1560"/>
              </w:tabs>
              <w:autoSpaceDE w:val="0"/>
              <w:autoSpaceDN w:val="0"/>
              <w:adjustRightInd w:val="0"/>
              <w:spacing w:line="0" w:lineRule="atLeast"/>
              <w:ind w:left="480" w:hangingChars="200" w:hanging="480"/>
              <w:jc w:val="both"/>
              <w:rPr>
                <w:szCs w:val="24"/>
              </w:rPr>
            </w:pPr>
            <w:r w:rsidRPr="001A1CAC">
              <w:rPr>
                <w:szCs w:val="24"/>
              </w:rPr>
              <w:t>五、代表學校參加校外活動，成績特殊優異，因而增進校譽者。</w:t>
            </w:r>
          </w:p>
          <w:p w:rsidR="00D30F2D" w:rsidRPr="001A1CAC" w:rsidRDefault="00D30F2D" w:rsidP="0062491E">
            <w:pPr>
              <w:tabs>
                <w:tab w:val="left" w:pos="1560"/>
              </w:tabs>
              <w:autoSpaceDE w:val="0"/>
              <w:autoSpaceDN w:val="0"/>
              <w:adjustRightInd w:val="0"/>
              <w:spacing w:line="0" w:lineRule="atLeast"/>
              <w:ind w:left="480" w:hangingChars="200" w:hanging="480"/>
              <w:jc w:val="both"/>
              <w:rPr>
                <w:szCs w:val="24"/>
              </w:rPr>
            </w:pPr>
            <w:r w:rsidRPr="001A1CAC">
              <w:rPr>
                <w:szCs w:val="24"/>
              </w:rPr>
              <w:t>六、參加校外各種服務，績效特別優異，有具體事實者。</w:t>
            </w:r>
          </w:p>
          <w:p w:rsidR="00D30F2D" w:rsidRPr="001A1CAC" w:rsidRDefault="00D30F2D" w:rsidP="0062491E">
            <w:pPr>
              <w:tabs>
                <w:tab w:val="left" w:pos="1560"/>
              </w:tabs>
              <w:autoSpaceDE w:val="0"/>
              <w:autoSpaceDN w:val="0"/>
              <w:adjustRightInd w:val="0"/>
              <w:spacing w:line="0" w:lineRule="atLeast"/>
              <w:ind w:left="480" w:hangingChars="200" w:hanging="480"/>
              <w:jc w:val="both"/>
              <w:rPr>
                <w:kern w:val="0"/>
                <w:szCs w:val="24"/>
              </w:rPr>
            </w:pPr>
            <w:r w:rsidRPr="001A1CAC">
              <w:rPr>
                <w:szCs w:val="24"/>
              </w:rPr>
              <w:t>七、拾金(物)不昧，經</w:t>
            </w:r>
            <w:r w:rsidRPr="001A1CAC">
              <w:rPr>
                <w:rFonts w:hint="eastAsia"/>
                <w:szCs w:val="24"/>
              </w:rPr>
              <w:t>民眾或</w:t>
            </w:r>
            <w:r w:rsidRPr="001A1CAC">
              <w:rPr>
                <w:szCs w:val="24"/>
              </w:rPr>
              <w:t>校外機關來函告知，</w:t>
            </w:r>
            <w:r w:rsidRPr="001A1CAC">
              <w:rPr>
                <w:rFonts w:hint="eastAsia"/>
                <w:szCs w:val="24"/>
              </w:rPr>
              <w:t>其行足為表率者</w:t>
            </w:r>
            <w:r w:rsidRPr="001A1CAC">
              <w:rPr>
                <w:szCs w:val="24"/>
              </w:rPr>
              <w:t>。</w:t>
            </w:r>
          </w:p>
          <w:p w:rsidR="00D30F2D" w:rsidRPr="001A1CAC" w:rsidRDefault="00D30F2D" w:rsidP="0062491E">
            <w:pPr>
              <w:autoSpaceDE w:val="0"/>
              <w:autoSpaceDN w:val="0"/>
              <w:adjustRightInd w:val="0"/>
              <w:spacing w:line="0" w:lineRule="atLeast"/>
              <w:ind w:left="480" w:hangingChars="200" w:hanging="480"/>
              <w:jc w:val="both"/>
              <w:rPr>
                <w:szCs w:val="24"/>
              </w:rPr>
            </w:pPr>
            <w:r w:rsidRPr="001A1CAC">
              <w:rPr>
                <w:kern w:val="0"/>
                <w:szCs w:val="24"/>
              </w:rPr>
              <w:t>八、具有相當於上列各款事實者。</w:t>
            </w:r>
          </w:p>
        </w:tc>
        <w:tc>
          <w:tcPr>
            <w:tcW w:w="1524" w:type="dxa"/>
            <w:vAlign w:val="center"/>
          </w:tcPr>
          <w:p w:rsidR="00D30F2D" w:rsidRPr="001A1CAC" w:rsidRDefault="00D30F2D" w:rsidP="0062491E">
            <w:pPr>
              <w:snapToGrid w:val="0"/>
              <w:jc w:val="both"/>
              <w:rPr>
                <w:szCs w:val="24"/>
              </w:rPr>
            </w:pPr>
            <w:r w:rsidRPr="001A1CAC">
              <w:rPr>
                <w:rFonts w:hint="eastAsia"/>
                <w:szCs w:val="24"/>
              </w:rPr>
              <w:t>本條未修訂</w:t>
            </w:r>
          </w:p>
        </w:tc>
      </w:tr>
      <w:tr w:rsidR="00D30F2D" w:rsidRPr="001A1CAC" w:rsidTr="00D30F2D">
        <w:tc>
          <w:tcPr>
            <w:tcW w:w="1526" w:type="dxa"/>
            <w:tcBorders>
              <w:right w:val="single" w:sz="4" w:space="0" w:color="auto"/>
            </w:tcBorders>
          </w:tcPr>
          <w:p w:rsidR="00D30F2D" w:rsidRPr="001A1CAC" w:rsidRDefault="00D30F2D" w:rsidP="00392400">
            <w:pPr>
              <w:snapToGrid w:val="0"/>
              <w:jc w:val="center"/>
              <w:rPr>
                <w:szCs w:val="24"/>
              </w:rPr>
            </w:pPr>
            <w:r w:rsidRPr="001A1CAC">
              <w:rPr>
                <w:rFonts w:hint="eastAsia"/>
                <w:szCs w:val="24"/>
              </w:rPr>
              <w:t>第九條</w:t>
            </w:r>
          </w:p>
        </w:tc>
        <w:tc>
          <w:tcPr>
            <w:tcW w:w="3402" w:type="dxa"/>
            <w:tcBorders>
              <w:left w:val="single" w:sz="4" w:space="0" w:color="auto"/>
            </w:tcBorders>
            <w:shd w:val="clear" w:color="auto" w:fill="D9D9D9" w:themeFill="background1" w:themeFillShade="D9"/>
          </w:tcPr>
          <w:p w:rsidR="00D30F2D" w:rsidRPr="001A1CAC" w:rsidRDefault="00D30F2D" w:rsidP="00392400">
            <w:pPr>
              <w:tabs>
                <w:tab w:val="left" w:pos="993"/>
              </w:tabs>
              <w:autoSpaceDE w:val="0"/>
              <w:autoSpaceDN w:val="0"/>
              <w:adjustRightInd w:val="0"/>
              <w:spacing w:line="0" w:lineRule="atLeast"/>
              <w:jc w:val="both"/>
              <w:rPr>
                <w:kern w:val="0"/>
                <w:szCs w:val="24"/>
              </w:rPr>
            </w:pPr>
            <w:r w:rsidRPr="001A1CAC">
              <w:rPr>
                <w:kern w:val="0"/>
                <w:szCs w:val="24"/>
              </w:rPr>
              <w:t>有下列事蹟之一者，特別獎勵：</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一、累記滿三大功後，又有合於記大功之事實者。</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二、長期表現孝順父母，尊敬師長，友愛兄弟姊妹或同學，有具體事實者。</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三、幫助別人解決重大困難，有具體事實值得表揚者。</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四、有特殊義勇行為，足為同學楷模者。</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五、有特殊優良行為，堪為全校學生之模範者。</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六、舉發重大不法活動，經查明屬實者。</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七、其他合於特別獎勵者。</w:t>
            </w:r>
          </w:p>
        </w:tc>
        <w:tc>
          <w:tcPr>
            <w:tcW w:w="3402" w:type="dxa"/>
            <w:shd w:val="clear" w:color="auto" w:fill="auto"/>
          </w:tcPr>
          <w:p w:rsidR="00D30F2D" w:rsidRPr="001A1CAC" w:rsidRDefault="00D30F2D" w:rsidP="00392400">
            <w:pPr>
              <w:tabs>
                <w:tab w:val="left" w:pos="993"/>
              </w:tabs>
              <w:autoSpaceDE w:val="0"/>
              <w:autoSpaceDN w:val="0"/>
              <w:adjustRightInd w:val="0"/>
              <w:spacing w:line="0" w:lineRule="atLeast"/>
              <w:jc w:val="both"/>
              <w:rPr>
                <w:kern w:val="0"/>
                <w:szCs w:val="24"/>
              </w:rPr>
            </w:pPr>
            <w:r w:rsidRPr="001A1CAC">
              <w:rPr>
                <w:kern w:val="0"/>
                <w:szCs w:val="24"/>
              </w:rPr>
              <w:t>有下列事蹟之一者，特別獎勵：</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一、累記滿三大功後，又有合於記大功之事實者。</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二、長期表現孝順父母，尊敬師長，友愛兄弟姊妹或同學，有具體事實者。</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三、幫助別人解決重大困難，有具體事實值得表揚者。</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四、有特殊義勇行為，足為同學楷模者。</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五、有特殊優良行為，堪為全校學生之模範者。</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六、舉發重大不法活動，經查明屬實者。</w:t>
            </w:r>
          </w:p>
          <w:p w:rsidR="00D30F2D" w:rsidRPr="001A1CAC" w:rsidRDefault="00D30F2D" w:rsidP="00392400">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rPr>
              <w:t>七、其他合於特別獎勵者。</w:t>
            </w:r>
          </w:p>
        </w:tc>
        <w:tc>
          <w:tcPr>
            <w:tcW w:w="1524" w:type="dxa"/>
            <w:vAlign w:val="center"/>
          </w:tcPr>
          <w:p w:rsidR="00D30F2D" w:rsidRPr="001A1CAC" w:rsidRDefault="00D30F2D" w:rsidP="00392400">
            <w:pPr>
              <w:snapToGrid w:val="0"/>
              <w:jc w:val="both"/>
              <w:rPr>
                <w:szCs w:val="24"/>
              </w:rPr>
            </w:pPr>
            <w:r w:rsidRPr="001A1CAC">
              <w:rPr>
                <w:rFonts w:hint="eastAsia"/>
                <w:szCs w:val="24"/>
              </w:rPr>
              <w:t>本條未修訂</w:t>
            </w:r>
          </w:p>
        </w:tc>
      </w:tr>
      <w:tr w:rsidR="00D30F2D" w:rsidRPr="001A1CAC" w:rsidTr="00D30F2D">
        <w:tc>
          <w:tcPr>
            <w:tcW w:w="1526" w:type="dxa"/>
            <w:tcBorders>
              <w:right w:val="single" w:sz="4" w:space="0" w:color="auto"/>
            </w:tcBorders>
          </w:tcPr>
          <w:p w:rsidR="00D30F2D" w:rsidRPr="001A1CAC" w:rsidRDefault="00D30F2D" w:rsidP="00730D43">
            <w:pPr>
              <w:snapToGrid w:val="0"/>
              <w:jc w:val="center"/>
              <w:rPr>
                <w:szCs w:val="24"/>
              </w:rPr>
            </w:pPr>
            <w:r w:rsidRPr="001A1CAC">
              <w:rPr>
                <w:rFonts w:hint="eastAsia"/>
                <w:szCs w:val="24"/>
              </w:rPr>
              <w:t>第十條</w:t>
            </w:r>
          </w:p>
        </w:tc>
        <w:tc>
          <w:tcPr>
            <w:tcW w:w="3402" w:type="dxa"/>
            <w:tcBorders>
              <w:left w:val="single" w:sz="4" w:space="0" w:color="auto"/>
            </w:tcBorders>
            <w:shd w:val="clear" w:color="auto" w:fill="D9D9D9" w:themeFill="background1" w:themeFillShade="D9"/>
          </w:tcPr>
          <w:p w:rsidR="005C3CE8" w:rsidRPr="001A1CAC" w:rsidRDefault="005C3CE8" w:rsidP="005C3CE8">
            <w:pPr>
              <w:autoSpaceDE w:val="0"/>
              <w:autoSpaceDN w:val="0"/>
              <w:adjustRightInd w:val="0"/>
              <w:spacing w:line="0" w:lineRule="atLeast"/>
              <w:jc w:val="both"/>
              <w:rPr>
                <w:kern w:val="0"/>
              </w:rPr>
            </w:pPr>
            <w:r w:rsidRPr="001A1CAC">
              <w:rPr>
                <w:kern w:val="0"/>
              </w:rPr>
              <w:t xml:space="preserve">有下列事項之一者記警告： </w:t>
            </w:r>
          </w:p>
          <w:p w:rsidR="005C3CE8" w:rsidRPr="001A1CAC" w:rsidRDefault="005C3CE8" w:rsidP="005C3CE8">
            <w:pPr>
              <w:widowControl/>
              <w:spacing w:line="0" w:lineRule="atLeast"/>
              <w:ind w:left="480" w:hangingChars="200" w:hanging="480"/>
              <w:jc w:val="both"/>
              <w:rPr>
                <w:kern w:val="0"/>
              </w:rPr>
            </w:pPr>
            <w:r w:rsidRPr="001A1CAC">
              <w:rPr>
                <w:rFonts w:hint="eastAsia"/>
                <w:kern w:val="0"/>
              </w:rPr>
              <w:t>一</w:t>
            </w:r>
            <w:r w:rsidRPr="001A1CAC">
              <w:rPr>
                <w:kern w:val="0"/>
              </w:rPr>
              <w:t>、與同學吵架，情節輕微者。</w:t>
            </w:r>
          </w:p>
          <w:p w:rsidR="005C3CE8" w:rsidRPr="001A1CAC" w:rsidRDefault="005C3CE8" w:rsidP="005C3CE8">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hint="eastAsia"/>
              </w:rPr>
              <w:t>二</w:t>
            </w:r>
            <w:r w:rsidRPr="001A1CAC">
              <w:rPr>
                <w:rFonts w:ascii="標楷體" w:eastAsia="標楷體" w:hAnsi="標楷體"/>
              </w:rPr>
              <w:t>、上課不遵守課堂秩序影響他人學習，經勸導後仍未改正者。</w:t>
            </w:r>
          </w:p>
          <w:p w:rsidR="005C3CE8" w:rsidRPr="001A1CAC" w:rsidRDefault="005C3CE8" w:rsidP="005C3CE8">
            <w:pPr>
              <w:widowControl/>
              <w:spacing w:line="0" w:lineRule="atLeast"/>
              <w:ind w:left="480" w:hangingChars="200" w:hanging="480"/>
              <w:jc w:val="both"/>
              <w:rPr>
                <w:kern w:val="0"/>
              </w:rPr>
            </w:pPr>
            <w:r w:rsidRPr="001A1CAC">
              <w:rPr>
                <w:rFonts w:hint="eastAsia"/>
                <w:kern w:val="0"/>
              </w:rPr>
              <w:t>三</w:t>
            </w:r>
            <w:r w:rsidRPr="001A1CAC">
              <w:rPr>
                <w:kern w:val="0"/>
              </w:rPr>
              <w:t>、隨地吐痰或拋棄廢棄物致影響環境衛生或整潔，情節輕微者。</w:t>
            </w:r>
          </w:p>
          <w:p w:rsidR="005C3CE8" w:rsidRPr="001A1CAC" w:rsidRDefault="005C3CE8" w:rsidP="005C3CE8">
            <w:pPr>
              <w:widowControl/>
              <w:spacing w:line="0" w:lineRule="atLeast"/>
              <w:ind w:left="480" w:hangingChars="200" w:hanging="480"/>
              <w:jc w:val="both"/>
              <w:rPr>
                <w:kern w:val="0"/>
              </w:rPr>
            </w:pPr>
            <w:r w:rsidRPr="001A1CAC">
              <w:rPr>
                <w:rFonts w:hint="eastAsia"/>
                <w:kern w:val="0"/>
              </w:rPr>
              <w:t>四</w:t>
            </w:r>
            <w:r w:rsidRPr="001A1CAC">
              <w:rPr>
                <w:kern w:val="0"/>
              </w:rPr>
              <w:t>、宿舍內務不整潔者。</w:t>
            </w:r>
          </w:p>
          <w:p w:rsidR="005C3CE8" w:rsidRPr="001A1CAC" w:rsidRDefault="005C3CE8" w:rsidP="005C3CE8">
            <w:pPr>
              <w:widowControl/>
              <w:spacing w:line="0" w:lineRule="atLeast"/>
              <w:ind w:left="480" w:hangingChars="200" w:hanging="480"/>
              <w:jc w:val="both"/>
              <w:rPr>
                <w:kern w:val="0"/>
              </w:rPr>
            </w:pPr>
            <w:r w:rsidRPr="001A1CAC">
              <w:rPr>
                <w:rFonts w:hint="eastAsia"/>
                <w:kern w:val="0"/>
              </w:rPr>
              <w:t>五</w:t>
            </w:r>
            <w:r w:rsidRPr="001A1CAC">
              <w:rPr>
                <w:kern w:val="0"/>
              </w:rPr>
              <w:t>、</w:t>
            </w:r>
            <w:r w:rsidRPr="00C13535">
              <w:rPr>
                <w:kern w:val="0"/>
                <w:u w:val="single"/>
              </w:rPr>
              <w:t>未</w:t>
            </w:r>
            <w:r w:rsidRPr="00C13535">
              <w:rPr>
                <w:rFonts w:hint="eastAsia"/>
                <w:kern w:val="0"/>
                <w:u w:val="single"/>
              </w:rPr>
              <w:t>按實習、實作服裝規定穿著，經勸導仍未改正者</w:t>
            </w:r>
            <w:r w:rsidRPr="001A1CAC">
              <w:rPr>
                <w:kern w:val="0"/>
              </w:rPr>
              <w:t>。</w:t>
            </w:r>
          </w:p>
          <w:p w:rsidR="005C3CE8" w:rsidRPr="001A1CAC" w:rsidRDefault="005C3CE8" w:rsidP="005C3CE8">
            <w:pPr>
              <w:widowControl/>
              <w:spacing w:line="0" w:lineRule="atLeast"/>
              <w:ind w:left="480" w:hangingChars="200" w:hanging="480"/>
              <w:jc w:val="both"/>
              <w:rPr>
                <w:kern w:val="0"/>
              </w:rPr>
            </w:pPr>
            <w:r w:rsidRPr="001A1CAC">
              <w:rPr>
                <w:rFonts w:hint="eastAsia"/>
                <w:kern w:val="0"/>
              </w:rPr>
              <w:t>六</w:t>
            </w:r>
            <w:r w:rsidRPr="001A1CAC">
              <w:rPr>
                <w:kern w:val="0"/>
              </w:rPr>
              <w:t>、不按時繳交週記、作業或資料</w:t>
            </w:r>
            <w:r w:rsidRPr="001A1CAC">
              <w:rPr>
                <w:rFonts w:hint="eastAsia"/>
                <w:kern w:val="0"/>
              </w:rPr>
              <w:t>，</w:t>
            </w:r>
            <w:r w:rsidRPr="001A1CAC">
              <w:rPr>
                <w:kern w:val="0"/>
              </w:rPr>
              <w:t>經</w:t>
            </w:r>
            <w:r w:rsidRPr="001A1CAC">
              <w:rPr>
                <w:rFonts w:hint="eastAsia"/>
                <w:kern w:val="0"/>
              </w:rPr>
              <w:t>勸導</w:t>
            </w:r>
            <w:r w:rsidRPr="001A1CAC">
              <w:rPr>
                <w:kern w:val="0"/>
              </w:rPr>
              <w:t>仍不改正者。</w:t>
            </w:r>
          </w:p>
          <w:p w:rsidR="005C3CE8" w:rsidRPr="001A1CAC" w:rsidRDefault="005C3CE8" w:rsidP="005C3CE8">
            <w:pPr>
              <w:widowControl/>
              <w:spacing w:line="0" w:lineRule="atLeast"/>
              <w:ind w:left="480" w:hangingChars="200" w:hanging="480"/>
              <w:jc w:val="both"/>
              <w:rPr>
                <w:kern w:val="0"/>
              </w:rPr>
            </w:pPr>
            <w:r w:rsidRPr="001A1CAC">
              <w:rPr>
                <w:rFonts w:hint="eastAsia"/>
                <w:kern w:val="0"/>
              </w:rPr>
              <w:t>七</w:t>
            </w:r>
            <w:r w:rsidRPr="001A1CAC">
              <w:rPr>
                <w:kern w:val="0"/>
              </w:rPr>
              <w:t>、拾金(物)不送招領，</w:t>
            </w:r>
            <w:r w:rsidRPr="001A1CAC">
              <w:rPr>
                <w:rFonts w:hint="eastAsia"/>
                <w:kern w:val="0"/>
              </w:rPr>
              <w:t>欲</w:t>
            </w:r>
            <w:r w:rsidRPr="001A1CAC">
              <w:rPr>
                <w:kern w:val="0"/>
              </w:rPr>
              <w:t>據為己有，</w:t>
            </w:r>
            <w:r w:rsidRPr="001A1CAC">
              <w:rPr>
                <w:rFonts w:hint="eastAsia"/>
                <w:kern w:val="0"/>
              </w:rPr>
              <w:t>已有悔悟者</w:t>
            </w:r>
            <w:r w:rsidRPr="001A1CAC">
              <w:rPr>
                <w:kern w:val="0"/>
              </w:rPr>
              <w:t>。</w:t>
            </w:r>
          </w:p>
          <w:p w:rsidR="005C3CE8" w:rsidRPr="001A1CAC" w:rsidRDefault="005C3CE8" w:rsidP="005C3CE8">
            <w:pPr>
              <w:widowControl/>
              <w:spacing w:line="0" w:lineRule="atLeast"/>
              <w:ind w:left="480" w:hangingChars="200" w:hanging="480"/>
              <w:jc w:val="both"/>
              <w:rPr>
                <w:kern w:val="0"/>
              </w:rPr>
            </w:pPr>
            <w:r w:rsidRPr="001A1CAC">
              <w:rPr>
                <w:rFonts w:hint="eastAsia"/>
                <w:kern w:val="0"/>
              </w:rPr>
              <w:t>八</w:t>
            </w:r>
            <w:r w:rsidRPr="001A1CAC">
              <w:rPr>
                <w:kern w:val="0"/>
              </w:rPr>
              <w:t>、</w:t>
            </w:r>
            <w:r w:rsidRPr="001A1CAC">
              <w:rPr>
                <w:rFonts w:hint="eastAsia"/>
                <w:kern w:val="0"/>
              </w:rPr>
              <w:t>使用言語或文字，當面或藉由平面、網路或其他電子媒介侵害他人名譽，情節尚非重大者</w:t>
            </w:r>
            <w:r w:rsidRPr="001A1CAC">
              <w:rPr>
                <w:kern w:val="0"/>
              </w:rPr>
              <w:t>。</w:t>
            </w:r>
          </w:p>
          <w:p w:rsidR="005C3CE8" w:rsidRPr="001A1CAC" w:rsidRDefault="005C3CE8" w:rsidP="001A1CAC">
            <w:pPr>
              <w:widowControl/>
              <w:spacing w:line="0" w:lineRule="atLeast"/>
              <w:ind w:left="480" w:hangingChars="200" w:hanging="480"/>
              <w:jc w:val="both"/>
              <w:rPr>
                <w:kern w:val="0"/>
              </w:rPr>
            </w:pPr>
            <w:r w:rsidRPr="001A1CAC">
              <w:rPr>
                <w:rFonts w:hint="eastAsia"/>
                <w:kern w:val="0"/>
              </w:rPr>
              <w:t>九</w:t>
            </w:r>
            <w:r w:rsidRPr="001A1CAC">
              <w:rPr>
                <w:kern w:val="0"/>
              </w:rPr>
              <w:t>、未攜帶教科書籍、工具</w:t>
            </w:r>
            <w:r w:rsidRPr="00C13535">
              <w:rPr>
                <w:kern w:val="0"/>
                <w:u w:val="single"/>
              </w:rPr>
              <w:t>及相關服裝</w:t>
            </w:r>
            <w:r w:rsidRPr="001A1CAC">
              <w:rPr>
                <w:rFonts w:hint="eastAsia"/>
                <w:kern w:val="0"/>
              </w:rPr>
              <w:t>，</w:t>
            </w:r>
            <w:r w:rsidRPr="001A1CAC">
              <w:rPr>
                <w:kern w:val="0"/>
              </w:rPr>
              <w:t>經勸導後仍未改正者。</w:t>
            </w:r>
          </w:p>
          <w:p w:rsidR="005C3CE8" w:rsidRPr="001A1CAC" w:rsidRDefault="005C3CE8" w:rsidP="005C3CE8">
            <w:pPr>
              <w:widowControl/>
              <w:spacing w:line="0" w:lineRule="atLeast"/>
              <w:ind w:left="480" w:hangingChars="200" w:hanging="480"/>
              <w:jc w:val="both"/>
              <w:rPr>
                <w:kern w:val="0"/>
              </w:rPr>
            </w:pPr>
            <w:r w:rsidRPr="001A1CAC">
              <w:rPr>
                <w:kern w:val="0"/>
              </w:rPr>
              <w:t>十、課堂、早讀、午休、自修未按規定作息，閱讀書報雜誌及課外書籍，使用手機、電玩遊戲、音樂播放器等，或假借其他理由、公務之名，逗留教室外者。</w:t>
            </w:r>
          </w:p>
          <w:p w:rsidR="005C3CE8" w:rsidRPr="001A1CAC" w:rsidRDefault="005C3CE8" w:rsidP="004305C7">
            <w:pPr>
              <w:widowControl/>
              <w:spacing w:line="0" w:lineRule="atLeast"/>
              <w:ind w:left="720" w:hangingChars="300" w:hanging="720"/>
              <w:jc w:val="both"/>
              <w:rPr>
                <w:kern w:val="0"/>
              </w:rPr>
            </w:pPr>
            <w:r w:rsidRPr="001A1CAC">
              <w:rPr>
                <w:kern w:val="0"/>
              </w:rPr>
              <w:t>十</w:t>
            </w:r>
            <w:r w:rsidRPr="001A1CAC">
              <w:rPr>
                <w:rFonts w:hint="eastAsia"/>
                <w:kern w:val="0"/>
              </w:rPr>
              <w:t>一</w:t>
            </w:r>
            <w:r w:rsidRPr="001A1CAC">
              <w:rPr>
                <w:kern w:val="0"/>
              </w:rPr>
              <w:t>、違反課堂秩序或班級公約或學習態度不佳</w:t>
            </w:r>
            <w:r w:rsidRPr="001A1CAC">
              <w:rPr>
                <w:rFonts w:hint="eastAsia"/>
                <w:kern w:val="0"/>
              </w:rPr>
              <w:t>者</w:t>
            </w:r>
            <w:r w:rsidRPr="001A1CAC">
              <w:rPr>
                <w:kern w:val="0"/>
              </w:rPr>
              <w:t>。</w:t>
            </w:r>
          </w:p>
          <w:p w:rsidR="005C3CE8" w:rsidRPr="001A1CAC" w:rsidRDefault="005C3CE8" w:rsidP="004305C7">
            <w:pPr>
              <w:widowControl/>
              <w:spacing w:line="0" w:lineRule="atLeast"/>
              <w:ind w:left="720" w:hangingChars="300" w:hanging="720"/>
              <w:jc w:val="both"/>
              <w:rPr>
                <w:kern w:val="0"/>
              </w:rPr>
            </w:pPr>
            <w:r w:rsidRPr="001A1CAC">
              <w:rPr>
                <w:kern w:val="0"/>
              </w:rPr>
              <w:t>十</w:t>
            </w:r>
            <w:r w:rsidRPr="001A1CAC">
              <w:rPr>
                <w:rFonts w:hint="eastAsia"/>
                <w:kern w:val="0"/>
              </w:rPr>
              <w:t>二</w:t>
            </w:r>
            <w:r w:rsidRPr="001A1CAC">
              <w:rPr>
                <w:kern w:val="0"/>
              </w:rPr>
              <w:t>、非開放時間內未經核准進入社團處所，或於社團活動時間嬉鬧影響安寧者。</w:t>
            </w:r>
          </w:p>
          <w:p w:rsidR="005C3CE8" w:rsidRPr="001A1CAC" w:rsidRDefault="005C3CE8" w:rsidP="004305C7">
            <w:pPr>
              <w:widowControl/>
              <w:spacing w:line="0" w:lineRule="atLeast"/>
              <w:ind w:left="720" w:hangingChars="300" w:hanging="720"/>
              <w:jc w:val="both"/>
              <w:rPr>
                <w:kern w:val="0"/>
              </w:rPr>
            </w:pPr>
            <w:r w:rsidRPr="001A1CAC">
              <w:rPr>
                <w:kern w:val="0"/>
              </w:rPr>
              <w:t>十</w:t>
            </w:r>
            <w:r w:rsidRPr="001A1CAC">
              <w:rPr>
                <w:rFonts w:hint="eastAsia"/>
                <w:kern w:val="0"/>
              </w:rPr>
              <w:t>三</w:t>
            </w:r>
            <w:r w:rsidRPr="001A1CAC">
              <w:rPr>
                <w:kern w:val="0"/>
              </w:rPr>
              <w:t>、未盡打掃之責或因疏忽而破壞環境衛生者。</w:t>
            </w:r>
          </w:p>
          <w:p w:rsidR="005C3CE8" w:rsidRPr="001A1CAC" w:rsidRDefault="005C3CE8" w:rsidP="004305C7">
            <w:pPr>
              <w:widowControl/>
              <w:spacing w:line="0" w:lineRule="atLeast"/>
              <w:ind w:left="720" w:hangingChars="300" w:hanging="720"/>
              <w:jc w:val="both"/>
              <w:rPr>
                <w:kern w:val="0"/>
              </w:rPr>
            </w:pPr>
            <w:r w:rsidRPr="001A1CAC">
              <w:rPr>
                <w:kern w:val="0"/>
              </w:rPr>
              <w:t>十</w:t>
            </w:r>
            <w:r w:rsidRPr="001A1CAC">
              <w:rPr>
                <w:rFonts w:hint="eastAsia"/>
                <w:kern w:val="0"/>
              </w:rPr>
              <w:t>四</w:t>
            </w:r>
            <w:r w:rsidRPr="001A1CAC">
              <w:rPr>
                <w:kern w:val="0"/>
              </w:rPr>
              <w:t>、未經師長同意使用學校資訊設備，或使用該設備未用於課業（公務）者。</w:t>
            </w:r>
          </w:p>
          <w:p w:rsidR="005C3CE8" w:rsidRPr="001A1CAC" w:rsidRDefault="005C3CE8" w:rsidP="004305C7">
            <w:pPr>
              <w:widowControl/>
              <w:spacing w:line="0" w:lineRule="atLeast"/>
              <w:ind w:left="720" w:hangingChars="300" w:hanging="720"/>
              <w:jc w:val="both"/>
              <w:rPr>
                <w:kern w:val="0"/>
              </w:rPr>
            </w:pPr>
            <w:r w:rsidRPr="001A1CAC">
              <w:rPr>
                <w:kern w:val="0"/>
              </w:rPr>
              <w:t>十</w:t>
            </w:r>
            <w:r w:rsidRPr="001A1CAC">
              <w:rPr>
                <w:rFonts w:hint="eastAsia"/>
                <w:kern w:val="0"/>
              </w:rPr>
              <w:t>五</w:t>
            </w:r>
            <w:r w:rsidRPr="001A1CAC">
              <w:rPr>
                <w:kern w:val="0"/>
              </w:rPr>
              <w:t>、擔任值日生或幹部未能善盡職責。</w:t>
            </w:r>
          </w:p>
          <w:p w:rsidR="005C3CE8" w:rsidRPr="001A1CAC" w:rsidRDefault="005C3CE8" w:rsidP="004305C7">
            <w:pPr>
              <w:widowControl/>
              <w:spacing w:line="0" w:lineRule="atLeast"/>
              <w:ind w:left="720" w:hangingChars="300" w:hanging="720"/>
              <w:jc w:val="both"/>
              <w:rPr>
                <w:kern w:val="0"/>
              </w:rPr>
            </w:pPr>
            <w:r w:rsidRPr="001A1CAC">
              <w:rPr>
                <w:kern w:val="0"/>
              </w:rPr>
              <w:t>十</w:t>
            </w:r>
            <w:r w:rsidRPr="001A1CAC">
              <w:rPr>
                <w:rFonts w:hint="eastAsia"/>
                <w:kern w:val="0"/>
              </w:rPr>
              <w:t>六、</w:t>
            </w:r>
            <w:r w:rsidRPr="001A1CAC">
              <w:rPr>
                <w:kern w:val="0"/>
              </w:rPr>
              <w:t>自行(腳踏)車雙載，</w:t>
            </w:r>
            <w:r w:rsidRPr="001A1CAC">
              <w:rPr>
                <w:rFonts w:hint="eastAsia"/>
                <w:kern w:val="0"/>
              </w:rPr>
              <w:t>違反交通安全者</w:t>
            </w:r>
            <w:r w:rsidRPr="001A1CAC">
              <w:rPr>
                <w:kern w:val="0"/>
              </w:rPr>
              <w:t>。</w:t>
            </w:r>
          </w:p>
          <w:p w:rsidR="005C3CE8" w:rsidRPr="001A1CAC" w:rsidRDefault="005C3CE8" w:rsidP="004305C7">
            <w:pPr>
              <w:widowControl/>
              <w:spacing w:line="0" w:lineRule="atLeast"/>
              <w:ind w:left="720" w:hangingChars="300" w:hanging="720"/>
              <w:jc w:val="both"/>
              <w:rPr>
                <w:kern w:val="0"/>
              </w:rPr>
            </w:pPr>
            <w:r w:rsidRPr="001A1CAC">
              <w:rPr>
                <w:rFonts w:hint="eastAsia"/>
                <w:kern w:val="0"/>
              </w:rPr>
              <w:t>十七</w:t>
            </w:r>
            <w:r w:rsidRPr="001A1CAC">
              <w:rPr>
                <w:kern w:val="0"/>
              </w:rPr>
              <w:t>、騎自行車未戴安全帽者</w:t>
            </w:r>
            <w:r w:rsidRPr="001A1CAC">
              <w:rPr>
                <w:rFonts w:hint="eastAsia"/>
                <w:kern w:val="0"/>
              </w:rPr>
              <w:t>，</w:t>
            </w:r>
            <w:r w:rsidRPr="001A1CAC">
              <w:rPr>
                <w:kern w:val="0"/>
              </w:rPr>
              <w:t>經糾正仍不改進者。</w:t>
            </w:r>
          </w:p>
          <w:p w:rsidR="005C3CE8" w:rsidRPr="001A1CAC" w:rsidRDefault="005C3CE8" w:rsidP="004305C7">
            <w:pPr>
              <w:widowControl/>
              <w:spacing w:line="0" w:lineRule="atLeast"/>
              <w:ind w:left="720" w:hangingChars="300" w:hanging="720"/>
              <w:jc w:val="both"/>
              <w:rPr>
                <w:kern w:val="0"/>
              </w:rPr>
            </w:pPr>
            <w:r w:rsidRPr="001A1CAC">
              <w:rPr>
                <w:kern w:val="0"/>
              </w:rPr>
              <w:t>十</w:t>
            </w:r>
            <w:r w:rsidRPr="001A1CAC">
              <w:rPr>
                <w:rFonts w:hint="eastAsia"/>
                <w:kern w:val="0"/>
              </w:rPr>
              <w:t>八</w:t>
            </w:r>
            <w:r w:rsidRPr="001A1CAC">
              <w:rPr>
                <w:kern w:val="0"/>
              </w:rPr>
              <w:t>、上課鐘響，未立即至上課地點（或立即進教室）者。</w:t>
            </w:r>
          </w:p>
          <w:p w:rsidR="00D30F2D" w:rsidRPr="001A1CAC" w:rsidRDefault="005C3CE8" w:rsidP="004305C7">
            <w:pPr>
              <w:widowControl/>
              <w:spacing w:line="0" w:lineRule="atLeast"/>
              <w:ind w:left="720" w:hangingChars="300" w:hanging="720"/>
              <w:jc w:val="both"/>
            </w:pPr>
            <w:r w:rsidRPr="001A1CAC">
              <w:rPr>
                <w:rFonts w:hint="eastAsia"/>
                <w:kern w:val="0"/>
              </w:rPr>
              <w:t>十九、經催促仍未依規定時限繳交各項資料或回條者。</w:t>
            </w:r>
          </w:p>
        </w:tc>
        <w:tc>
          <w:tcPr>
            <w:tcW w:w="3402" w:type="dxa"/>
            <w:shd w:val="clear" w:color="auto" w:fill="auto"/>
          </w:tcPr>
          <w:p w:rsidR="00D30F2D" w:rsidRPr="001A1CAC" w:rsidRDefault="00D30F2D" w:rsidP="00730D43">
            <w:pPr>
              <w:autoSpaceDE w:val="0"/>
              <w:autoSpaceDN w:val="0"/>
              <w:adjustRightInd w:val="0"/>
              <w:spacing w:line="0" w:lineRule="atLeast"/>
              <w:jc w:val="both"/>
              <w:rPr>
                <w:kern w:val="0"/>
                <w:szCs w:val="24"/>
              </w:rPr>
            </w:pPr>
            <w:r w:rsidRPr="001A1CAC">
              <w:rPr>
                <w:kern w:val="0"/>
                <w:szCs w:val="24"/>
              </w:rPr>
              <w:t xml:space="preserve">有下列事項之一者記警告： </w:t>
            </w:r>
          </w:p>
          <w:p w:rsidR="001A1CAC" w:rsidRPr="001A1CAC" w:rsidRDefault="001A1CAC" w:rsidP="001A1CAC">
            <w:pPr>
              <w:widowControl/>
              <w:spacing w:line="0" w:lineRule="atLeast"/>
              <w:ind w:left="480" w:hangingChars="200" w:hanging="480"/>
              <w:jc w:val="both"/>
              <w:rPr>
                <w:kern w:val="0"/>
              </w:rPr>
            </w:pPr>
            <w:r w:rsidRPr="001A1CAC">
              <w:rPr>
                <w:rFonts w:hint="eastAsia"/>
                <w:kern w:val="0"/>
              </w:rPr>
              <w:t>一</w:t>
            </w:r>
            <w:r w:rsidRPr="001A1CAC">
              <w:rPr>
                <w:kern w:val="0"/>
              </w:rPr>
              <w:t>、與同學吵架，情節輕微者。</w:t>
            </w:r>
          </w:p>
          <w:p w:rsidR="001A1CAC" w:rsidRPr="001A1CAC" w:rsidRDefault="001A1CAC" w:rsidP="001A1CAC">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hint="eastAsia"/>
              </w:rPr>
              <w:t>二</w:t>
            </w:r>
            <w:r w:rsidRPr="001A1CAC">
              <w:rPr>
                <w:rFonts w:ascii="標楷體" w:eastAsia="標楷體" w:hAnsi="標楷體"/>
              </w:rPr>
              <w:t>、上課不遵守課堂秩序影響他人學習，經勸導後仍未改正者。</w:t>
            </w:r>
          </w:p>
          <w:p w:rsidR="001A1CAC" w:rsidRPr="001A1CAC" w:rsidRDefault="001A1CAC" w:rsidP="001A1CAC">
            <w:pPr>
              <w:widowControl/>
              <w:spacing w:line="0" w:lineRule="atLeast"/>
              <w:ind w:left="480" w:hangingChars="200" w:hanging="480"/>
              <w:jc w:val="both"/>
              <w:rPr>
                <w:kern w:val="0"/>
              </w:rPr>
            </w:pPr>
            <w:r w:rsidRPr="001A1CAC">
              <w:rPr>
                <w:rFonts w:hint="eastAsia"/>
                <w:kern w:val="0"/>
              </w:rPr>
              <w:t>三</w:t>
            </w:r>
            <w:r w:rsidRPr="001A1CAC">
              <w:rPr>
                <w:kern w:val="0"/>
              </w:rPr>
              <w:t>、隨地吐痰或拋棄廢棄物致影響環境衛生或整潔，情節輕微者。</w:t>
            </w:r>
          </w:p>
          <w:p w:rsidR="001A1CAC" w:rsidRPr="001A1CAC" w:rsidRDefault="001A1CAC" w:rsidP="001A1CAC">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hint="eastAsia"/>
              </w:rPr>
              <w:t>四</w:t>
            </w:r>
            <w:r w:rsidRPr="001A1CAC">
              <w:rPr>
                <w:rFonts w:ascii="標楷體" w:eastAsia="標楷體" w:hAnsi="標楷體"/>
              </w:rPr>
              <w:t>、宿舍內務不整潔者。</w:t>
            </w:r>
          </w:p>
          <w:p w:rsidR="00D30F2D" w:rsidRPr="001A1CAC" w:rsidRDefault="00D30F2D" w:rsidP="001A1CAC">
            <w:pPr>
              <w:pStyle w:val="5"/>
              <w:spacing w:before="0" w:beforeAutospacing="0" w:after="0" w:afterAutospacing="0" w:line="0" w:lineRule="atLeast"/>
              <w:ind w:left="480" w:hangingChars="200" w:hanging="480"/>
              <w:jc w:val="both"/>
              <w:rPr>
                <w:rFonts w:ascii="標楷體" w:eastAsia="標楷體" w:hAnsi="標楷體"/>
              </w:rPr>
            </w:pPr>
            <w:r w:rsidRPr="001A1CAC">
              <w:rPr>
                <w:rFonts w:ascii="標楷體" w:eastAsia="標楷體" w:hAnsi="標楷體" w:hint="eastAsia"/>
              </w:rPr>
              <w:t>五</w:t>
            </w:r>
            <w:r w:rsidRPr="001A1CAC">
              <w:rPr>
                <w:rFonts w:ascii="標楷體" w:eastAsia="標楷體" w:hAnsi="標楷體"/>
              </w:rPr>
              <w:t>、</w:t>
            </w:r>
            <w:r w:rsidR="001A1CAC" w:rsidRPr="00C13535">
              <w:rPr>
                <w:rFonts w:ascii="標楷體" w:eastAsia="標楷體" w:hAnsi="標楷體" w:hint="eastAsia"/>
                <w:color w:val="FF0000"/>
                <w:u w:val="single"/>
              </w:rPr>
              <w:t>正向管教管教達3次，屢勸不聽者</w:t>
            </w:r>
            <w:r w:rsidRPr="001A1CAC">
              <w:rPr>
                <w:rFonts w:ascii="標楷體" w:eastAsia="標楷體" w:hAnsi="標楷體"/>
                <w:color w:val="FF0000"/>
              </w:rPr>
              <w:t>。</w:t>
            </w:r>
          </w:p>
          <w:p w:rsidR="001A1CAC" w:rsidRPr="001A1CAC" w:rsidRDefault="001A1CAC" w:rsidP="001A1CAC">
            <w:pPr>
              <w:widowControl/>
              <w:spacing w:line="0" w:lineRule="atLeast"/>
              <w:ind w:left="480" w:hangingChars="200" w:hanging="480"/>
              <w:jc w:val="both"/>
              <w:rPr>
                <w:kern w:val="0"/>
              </w:rPr>
            </w:pPr>
            <w:r w:rsidRPr="001A1CAC">
              <w:rPr>
                <w:rFonts w:hint="eastAsia"/>
                <w:kern w:val="0"/>
              </w:rPr>
              <w:t>六</w:t>
            </w:r>
            <w:r w:rsidRPr="001A1CAC">
              <w:rPr>
                <w:kern w:val="0"/>
              </w:rPr>
              <w:t>、不按時繳交週記、作業或資料</w:t>
            </w:r>
            <w:r w:rsidRPr="001A1CAC">
              <w:rPr>
                <w:rFonts w:hint="eastAsia"/>
                <w:kern w:val="0"/>
              </w:rPr>
              <w:t>，</w:t>
            </w:r>
            <w:r w:rsidRPr="001A1CAC">
              <w:rPr>
                <w:kern w:val="0"/>
              </w:rPr>
              <w:t>經</w:t>
            </w:r>
            <w:r w:rsidRPr="001A1CAC">
              <w:rPr>
                <w:rFonts w:hint="eastAsia"/>
                <w:kern w:val="0"/>
              </w:rPr>
              <w:t>勸導</w:t>
            </w:r>
            <w:r w:rsidRPr="001A1CAC">
              <w:rPr>
                <w:kern w:val="0"/>
              </w:rPr>
              <w:t>仍不改正者。</w:t>
            </w:r>
          </w:p>
          <w:p w:rsidR="001A1CAC" w:rsidRPr="001A1CAC" w:rsidRDefault="001A1CAC" w:rsidP="001A1CAC">
            <w:pPr>
              <w:widowControl/>
              <w:spacing w:line="0" w:lineRule="atLeast"/>
              <w:ind w:left="480" w:hangingChars="200" w:hanging="480"/>
              <w:jc w:val="both"/>
              <w:rPr>
                <w:kern w:val="0"/>
              </w:rPr>
            </w:pPr>
            <w:r w:rsidRPr="001A1CAC">
              <w:rPr>
                <w:rFonts w:hint="eastAsia"/>
                <w:kern w:val="0"/>
              </w:rPr>
              <w:t>七</w:t>
            </w:r>
            <w:r w:rsidRPr="001A1CAC">
              <w:rPr>
                <w:kern w:val="0"/>
              </w:rPr>
              <w:t>、拾金(物)不送招領，</w:t>
            </w:r>
            <w:r w:rsidRPr="001A1CAC">
              <w:rPr>
                <w:rFonts w:hint="eastAsia"/>
                <w:kern w:val="0"/>
              </w:rPr>
              <w:t>欲</w:t>
            </w:r>
            <w:r w:rsidRPr="001A1CAC">
              <w:rPr>
                <w:kern w:val="0"/>
              </w:rPr>
              <w:t>據為己有，</w:t>
            </w:r>
            <w:r w:rsidRPr="001A1CAC">
              <w:rPr>
                <w:rFonts w:hint="eastAsia"/>
                <w:kern w:val="0"/>
              </w:rPr>
              <w:t>已有悔悟者</w:t>
            </w:r>
            <w:r w:rsidRPr="001A1CAC">
              <w:rPr>
                <w:kern w:val="0"/>
              </w:rPr>
              <w:t>。</w:t>
            </w:r>
          </w:p>
          <w:p w:rsidR="001A1CAC" w:rsidRPr="001A1CAC" w:rsidRDefault="001A1CAC" w:rsidP="001A1CAC">
            <w:pPr>
              <w:widowControl/>
              <w:spacing w:line="0" w:lineRule="atLeast"/>
              <w:ind w:left="480" w:hangingChars="200" w:hanging="480"/>
              <w:jc w:val="both"/>
              <w:rPr>
                <w:kern w:val="0"/>
              </w:rPr>
            </w:pPr>
            <w:r w:rsidRPr="001A1CAC">
              <w:rPr>
                <w:rFonts w:hint="eastAsia"/>
                <w:kern w:val="0"/>
              </w:rPr>
              <w:t>八</w:t>
            </w:r>
            <w:r w:rsidRPr="001A1CAC">
              <w:rPr>
                <w:kern w:val="0"/>
              </w:rPr>
              <w:t>、</w:t>
            </w:r>
            <w:r w:rsidRPr="001A1CAC">
              <w:rPr>
                <w:rFonts w:hint="eastAsia"/>
                <w:kern w:val="0"/>
              </w:rPr>
              <w:t>使用言語或文字，當面或藉由平面、網路或其他電子媒介侵害他人名譽，情節尚非重大者</w:t>
            </w:r>
            <w:r w:rsidRPr="001A1CAC">
              <w:rPr>
                <w:kern w:val="0"/>
              </w:rPr>
              <w:t>。</w:t>
            </w:r>
          </w:p>
          <w:p w:rsidR="00D30F2D" w:rsidRPr="001A1CAC" w:rsidRDefault="00D30F2D" w:rsidP="001A1CAC">
            <w:pPr>
              <w:widowControl/>
              <w:spacing w:line="0" w:lineRule="atLeast"/>
              <w:ind w:left="480" w:hangingChars="200" w:hanging="480"/>
              <w:jc w:val="both"/>
            </w:pPr>
            <w:r w:rsidRPr="001A1CAC">
              <w:rPr>
                <w:rFonts w:hint="eastAsia"/>
              </w:rPr>
              <w:t>九</w:t>
            </w:r>
            <w:r w:rsidRPr="001A1CAC">
              <w:t>、</w:t>
            </w:r>
            <w:r w:rsidR="001A1CAC" w:rsidRPr="001A1CAC">
              <w:rPr>
                <w:color w:val="FF0000"/>
                <w:kern w:val="0"/>
              </w:rPr>
              <w:t>未攜帶教科書籍、工具</w:t>
            </w:r>
            <w:r w:rsidR="001A1CAC" w:rsidRPr="001A1CAC">
              <w:rPr>
                <w:rFonts w:hint="eastAsia"/>
                <w:color w:val="FF0000"/>
                <w:kern w:val="0"/>
              </w:rPr>
              <w:t>，</w:t>
            </w:r>
            <w:r w:rsidR="001A1CAC" w:rsidRPr="001A1CAC">
              <w:rPr>
                <w:color w:val="FF0000"/>
                <w:kern w:val="0"/>
              </w:rPr>
              <w:t>經勸導後仍未改正者。</w:t>
            </w:r>
            <w:r w:rsidRPr="001A1CAC">
              <w:t>。</w:t>
            </w:r>
          </w:p>
          <w:p w:rsidR="001A1CAC" w:rsidRPr="001A1CAC" w:rsidRDefault="001A1CAC" w:rsidP="001A1CAC">
            <w:pPr>
              <w:widowControl/>
              <w:spacing w:line="0" w:lineRule="atLeast"/>
              <w:ind w:left="480" w:hangingChars="200" w:hanging="480"/>
              <w:jc w:val="both"/>
              <w:rPr>
                <w:kern w:val="0"/>
              </w:rPr>
            </w:pPr>
            <w:r w:rsidRPr="001A1CAC">
              <w:rPr>
                <w:kern w:val="0"/>
              </w:rPr>
              <w:t>十、課堂、早讀、午休、自修未按規定作息，閱讀書報雜誌及課外書籍，使用手機、電玩遊戲、音樂播放器等，或假借其他理由、公務之名，逗留教室外者。</w:t>
            </w:r>
          </w:p>
          <w:p w:rsidR="001A1CAC" w:rsidRPr="001A1CAC" w:rsidRDefault="001A1CAC" w:rsidP="001A1CAC">
            <w:pPr>
              <w:widowControl/>
              <w:spacing w:line="0" w:lineRule="atLeast"/>
              <w:ind w:left="720" w:hangingChars="300" w:hanging="720"/>
              <w:jc w:val="both"/>
              <w:rPr>
                <w:kern w:val="0"/>
              </w:rPr>
            </w:pPr>
            <w:r w:rsidRPr="001A1CAC">
              <w:rPr>
                <w:kern w:val="0"/>
              </w:rPr>
              <w:t>十</w:t>
            </w:r>
            <w:r w:rsidRPr="001A1CAC">
              <w:rPr>
                <w:rFonts w:hint="eastAsia"/>
                <w:kern w:val="0"/>
              </w:rPr>
              <w:t>一</w:t>
            </w:r>
            <w:r w:rsidRPr="001A1CAC">
              <w:rPr>
                <w:kern w:val="0"/>
              </w:rPr>
              <w:t>、違反課堂秩序或班級公約或學習態度不佳</w:t>
            </w:r>
            <w:r w:rsidRPr="001A1CAC">
              <w:rPr>
                <w:rFonts w:hint="eastAsia"/>
                <w:kern w:val="0"/>
              </w:rPr>
              <w:t>者</w:t>
            </w:r>
            <w:r w:rsidRPr="001A1CAC">
              <w:rPr>
                <w:kern w:val="0"/>
              </w:rPr>
              <w:t>。</w:t>
            </w:r>
          </w:p>
          <w:p w:rsidR="001A1CAC" w:rsidRPr="001A1CAC" w:rsidRDefault="001A1CAC" w:rsidP="001A1CAC">
            <w:pPr>
              <w:widowControl/>
              <w:spacing w:line="0" w:lineRule="atLeast"/>
              <w:ind w:left="720" w:hangingChars="300" w:hanging="720"/>
              <w:jc w:val="both"/>
              <w:rPr>
                <w:kern w:val="0"/>
              </w:rPr>
            </w:pPr>
            <w:r w:rsidRPr="001A1CAC">
              <w:rPr>
                <w:kern w:val="0"/>
              </w:rPr>
              <w:t>十</w:t>
            </w:r>
            <w:r w:rsidRPr="001A1CAC">
              <w:rPr>
                <w:rFonts w:hint="eastAsia"/>
                <w:kern w:val="0"/>
              </w:rPr>
              <w:t>二</w:t>
            </w:r>
            <w:r w:rsidRPr="001A1CAC">
              <w:rPr>
                <w:kern w:val="0"/>
              </w:rPr>
              <w:t>、非開放時間內未經核准進入社團處所，或於社團活動時間嬉鬧影響安寧者。</w:t>
            </w:r>
          </w:p>
          <w:p w:rsidR="001A1CAC" w:rsidRPr="001A1CAC" w:rsidRDefault="001A1CAC" w:rsidP="001A1CAC">
            <w:pPr>
              <w:widowControl/>
              <w:spacing w:line="0" w:lineRule="atLeast"/>
              <w:ind w:left="720" w:hangingChars="300" w:hanging="720"/>
              <w:jc w:val="both"/>
              <w:rPr>
                <w:kern w:val="0"/>
              </w:rPr>
            </w:pPr>
            <w:r w:rsidRPr="001A1CAC">
              <w:rPr>
                <w:kern w:val="0"/>
              </w:rPr>
              <w:t>十</w:t>
            </w:r>
            <w:r w:rsidRPr="001A1CAC">
              <w:rPr>
                <w:rFonts w:hint="eastAsia"/>
                <w:kern w:val="0"/>
              </w:rPr>
              <w:t>三</w:t>
            </w:r>
            <w:r w:rsidRPr="001A1CAC">
              <w:rPr>
                <w:kern w:val="0"/>
              </w:rPr>
              <w:t>、未盡打掃之責或因疏忽而破壞環境衛生者。</w:t>
            </w:r>
          </w:p>
          <w:p w:rsidR="001A1CAC" w:rsidRPr="001A1CAC" w:rsidRDefault="001A1CAC" w:rsidP="001A1CAC">
            <w:pPr>
              <w:widowControl/>
              <w:spacing w:line="0" w:lineRule="atLeast"/>
              <w:ind w:left="720" w:hangingChars="300" w:hanging="720"/>
              <w:jc w:val="both"/>
              <w:rPr>
                <w:kern w:val="0"/>
              </w:rPr>
            </w:pPr>
            <w:r w:rsidRPr="001A1CAC">
              <w:rPr>
                <w:kern w:val="0"/>
              </w:rPr>
              <w:t>十</w:t>
            </w:r>
            <w:r w:rsidRPr="001A1CAC">
              <w:rPr>
                <w:rFonts w:hint="eastAsia"/>
                <w:kern w:val="0"/>
              </w:rPr>
              <w:t>四</w:t>
            </w:r>
            <w:r w:rsidRPr="001A1CAC">
              <w:rPr>
                <w:kern w:val="0"/>
              </w:rPr>
              <w:t>、未經師長同意使用學校資訊設備，或使用該設備未用於課業（公務）者。</w:t>
            </w:r>
          </w:p>
          <w:p w:rsidR="001A1CAC" w:rsidRPr="001A1CAC" w:rsidRDefault="001A1CAC" w:rsidP="001A1CAC">
            <w:pPr>
              <w:widowControl/>
              <w:spacing w:line="0" w:lineRule="atLeast"/>
              <w:ind w:left="720" w:hangingChars="300" w:hanging="720"/>
              <w:jc w:val="both"/>
              <w:rPr>
                <w:kern w:val="0"/>
              </w:rPr>
            </w:pPr>
            <w:r w:rsidRPr="001A1CAC">
              <w:rPr>
                <w:kern w:val="0"/>
              </w:rPr>
              <w:t>十</w:t>
            </w:r>
            <w:r w:rsidRPr="001A1CAC">
              <w:rPr>
                <w:rFonts w:hint="eastAsia"/>
                <w:kern w:val="0"/>
              </w:rPr>
              <w:t>五</w:t>
            </w:r>
            <w:r w:rsidRPr="001A1CAC">
              <w:rPr>
                <w:kern w:val="0"/>
              </w:rPr>
              <w:t>、擔任值日生或幹部未能善盡職責。</w:t>
            </w:r>
          </w:p>
          <w:p w:rsidR="001A1CAC" w:rsidRPr="001A1CAC" w:rsidRDefault="001A1CAC" w:rsidP="001A1CAC">
            <w:pPr>
              <w:widowControl/>
              <w:spacing w:line="0" w:lineRule="atLeast"/>
              <w:ind w:left="720" w:hangingChars="300" w:hanging="720"/>
              <w:jc w:val="both"/>
              <w:rPr>
                <w:kern w:val="0"/>
              </w:rPr>
            </w:pPr>
            <w:r w:rsidRPr="001A1CAC">
              <w:rPr>
                <w:kern w:val="0"/>
              </w:rPr>
              <w:t>十</w:t>
            </w:r>
            <w:r w:rsidRPr="001A1CAC">
              <w:rPr>
                <w:rFonts w:hint="eastAsia"/>
                <w:kern w:val="0"/>
              </w:rPr>
              <w:t>六、</w:t>
            </w:r>
            <w:r w:rsidRPr="001A1CAC">
              <w:rPr>
                <w:kern w:val="0"/>
              </w:rPr>
              <w:t>自行(腳踏)車雙載，</w:t>
            </w:r>
            <w:r w:rsidRPr="001A1CAC">
              <w:rPr>
                <w:rFonts w:hint="eastAsia"/>
                <w:kern w:val="0"/>
              </w:rPr>
              <w:t>違反交通安全者</w:t>
            </w:r>
            <w:r w:rsidRPr="001A1CAC">
              <w:rPr>
                <w:kern w:val="0"/>
              </w:rPr>
              <w:t>。</w:t>
            </w:r>
          </w:p>
          <w:p w:rsidR="001A1CAC" w:rsidRPr="001A1CAC" w:rsidRDefault="001A1CAC" w:rsidP="001A1CAC">
            <w:pPr>
              <w:widowControl/>
              <w:spacing w:line="0" w:lineRule="atLeast"/>
              <w:ind w:left="720" w:hangingChars="300" w:hanging="720"/>
              <w:jc w:val="both"/>
              <w:rPr>
                <w:kern w:val="0"/>
              </w:rPr>
            </w:pPr>
            <w:r w:rsidRPr="001A1CAC">
              <w:rPr>
                <w:rFonts w:hint="eastAsia"/>
                <w:kern w:val="0"/>
              </w:rPr>
              <w:t>十七</w:t>
            </w:r>
            <w:r w:rsidRPr="001A1CAC">
              <w:rPr>
                <w:kern w:val="0"/>
              </w:rPr>
              <w:t>、騎自行車未戴安全帽者</w:t>
            </w:r>
            <w:r w:rsidRPr="001A1CAC">
              <w:rPr>
                <w:rFonts w:hint="eastAsia"/>
                <w:kern w:val="0"/>
              </w:rPr>
              <w:t>，</w:t>
            </w:r>
            <w:r w:rsidRPr="001A1CAC">
              <w:rPr>
                <w:kern w:val="0"/>
              </w:rPr>
              <w:t>經糾正仍不改進者。</w:t>
            </w:r>
          </w:p>
          <w:p w:rsidR="001A1CAC" w:rsidRPr="001A1CAC" w:rsidRDefault="001A1CAC" w:rsidP="001A1CAC">
            <w:pPr>
              <w:widowControl/>
              <w:spacing w:line="0" w:lineRule="atLeast"/>
              <w:ind w:left="720" w:hangingChars="300" w:hanging="720"/>
              <w:jc w:val="both"/>
              <w:rPr>
                <w:kern w:val="0"/>
              </w:rPr>
            </w:pPr>
            <w:r w:rsidRPr="001A1CAC">
              <w:rPr>
                <w:kern w:val="0"/>
              </w:rPr>
              <w:t>十</w:t>
            </w:r>
            <w:r w:rsidRPr="001A1CAC">
              <w:rPr>
                <w:rFonts w:hint="eastAsia"/>
                <w:kern w:val="0"/>
              </w:rPr>
              <w:t>八</w:t>
            </w:r>
            <w:r w:rsidRPr="001A1CAC">
              <w:rPr>
                <w:kern w:val="0"/>
              </w:rPr>
              <w:t>、上課鐘響，未立即至上課地點（或立即進教室）者。</w:t>
            </w:r>
          </w:p>
          <w:p w:rsidR="00D30F2D" w:rsidRPr="001A1CAC" w:rsidRDefault="001A1CAC" w:rsidP="001A1CAC">
            <w:pPr>
              <w:pStyle w:val="5"/>
              <w:spacing w:before="0" w:beforeAutospacing="0" w:after="0" w:afterAutospacing="0" w:line="0" w:lineRule="atLeast"/>
              <w:ind w:left="720" w:hangingChars="300" w:hanging="720"/>
              <w:jc w:val="both"/>
              <w:rPr>
                <w:rFonts w:ascii="標楷體" w:eastAsia="標楷體" w:hAnsi="標楷體"/>
              </w:rPr>
            </w:pPr>
            <w:r w:rsidRPr="001A1CAC">
              <w:rPr>
                <w:rFonts w:ascii="標楷體" w:eastAsia="標楷體" w:hAnsi="標楷體" w:hint="eastAsia"/>
              </w:rPr>
              <w:t>十九、經催促仍未依規定時限繳交各項資料或回條者。</w:t>
            </w:r>
          </w:p>
        </w:tc>
        <w:tc>
          <w:tcPr>
            <w:tcW w:w="1524" w:type="dxa"/>
            <w:vAlign w:val="center"/>
          </w:tcPr>
          <w:p w:rsidR="002E24B1" w:rsidRPr="001A1CAC" w:rsidRDefault="002E24B1" w:rsidP="002E24B1">
            <w:pPr>
              <w:snapToGrid w:val="0"/>
              <w:ind w:left="480" w:hangingChars="200" w:hanging="480"/>
              <w:jc w:val="both"/>
              <w:rPr>
                <w:color w:val="FF0000"/>
                <w:szCs w:val="24"/>
              </w:rPr>
            </w:pPr>
            <w:r w:rsidRPr="001A1CAC">
              <w:rPr>
                <w:rFonts w:hint="eastAsia"/>
                <w:color w:val="FF0000"/>
                <w:szCs w:val="24"/>
              </w:rPr>
              <w:t>一、第</w:t>
            </w:r>
            <w:r>
              <w:rPr>
                <w:rFonts w:hint="eastAsia"/>
                <w:color w:val="FF0000"/>
                <w:szCs w:val="24"/>
              </w:rPr>
              <w:t>五</w:t>
            </w:r>
            <w:r w:rsidRPr="001A1CAC">
              <w:rPr>
                <w:rFonts w:hint="eastAsia"/>
                <w:color w:val="FF0000"/>
                <w:szCs w:val="24"/>
              </w:rPr>
              <w:t>款(刪除)</w:t>
            </w:r>
            <w:r w:rsidRPr="001A1CAC">
              <w:rPr>
                <w:color w:val="FF0000"/>
                <w:szCs w:val="24"/>
              </w:rPr>
              <w:t xml:space="preserve"> </w:t>
            </w:r>
          </w:p>
          <w:p w:rsidR="002E24B1" w:rsidRPr="001A1CAC" w:rsidRDefault="002E24B1" w:rsidP="002E24B1">
            <w:pPr>
              <w:snapToGrid w:val="0"/>
              <w:ind w:left="480" w:hangingChars="200" w:hanging="480"/>
              <w:jc w:val="both"/>
              <w:rPr>
                <w:color w:val="FF0000"/>
                <w:szCs w:val="24"/>
              </w:rPr>
            </w:pPr>
            <w:r w:rsidRPr="001A1CAC">
              <w:rPr>
                <w:rFonts w:hint="eastAsia"/>
                <w:color w:val="FF0000"/>
                <w:szCs w:val="24"/>
              </w:rPr>
              <w:t>二、</w:t>
            </w:r>
            <w:r>
              <w:rPr>
                <w:rFonts w:hint="eastAsia"/>
                <w:color w:val="FF0000"/>
                <w:szCs w:val="24"/>
              </w:rPr>
              <w:t>增列經正向管教後，屢勸不聽之懲處</w:t>
            </w:r>
            <w:r w:rsidRPr="001A1CAC">
              <w:rPr>
                <w:rFonts w:hint="eastAsia"/>
                <w:color w:val="FF0000"/>
                <w:szCs w:val="24"/>
              </w:rPr>
              <w:t>。</w:t>
            </w:r>
          </w:p>
          <w:p w:rsidR="00D30F2D" w:rsidRPr="001A1CAC" w:rsidRDefault="002E24B1" w:rsidP="002E24B1">
            <w:pPr>
              <w:snapToGrid w:val="0"/>
              <w:ind w:left="480" w:hangingChars="200" w:hanging="480"/>
              <w:jc w:val="both"/>
              <w:rPr>
                <w:szCs w:val="24"/>
              </w:rPr>
            </w:pPr>
            <w:r w:rsidRPr="002E24B1">
              <w:rPr>
                <w:rFonts w:hint="eastAsia"/>
                <w:color w:val="FF0000"/>
                <w:szCs w:val="24"/>
              </w:rPr>
              <w:t>三、</w:t>
            </w:r>
            <w:r>
              <w:rPr>
                <w:rFonts w:hint="eastAsia"/>
                <w:color w:val="FF0000"/>
                <w:szCs w:val="24"/>
              </w:rPr>
              <w:t>修正</w:t>
            </w:r>
            <w:r w:rsidRPr="001A1CAC">
              <w:rPr>
                <w:rFonts w:hint="eastAsia"/>
                <w:color w:val="FF0000"/>
                <w:szCs w:val="24"/>
              </w:rPr>
              <w:t>第</w:t>
            </w:r>
            <w:r w:rsidR="00616767">
              <w:rPr>
                <w:rFonts w:hint="eastAsia"/>
                <w:color w:val="FF0000"/>
                <w:szCs w:val="24"/>
              </w:rPr>
              <w:t>九</w:t>
            </w:r>
            <w:r w:rsidRPr="001A1CAC">
              <w:rPr>
                <w:rFonts w:hint="eastAsia"/>
                <w:color w:val="FF0000"/>
                <w:szCs w:val="24"/>
              </w:rPr>
              <w:t>款(刪除</w:t>
            </w:r>
            <w:r w:rsidR="00616767">
              <w:rPr>
                <w:rFonts w:hint="eastAsia"/>
                <w:color w:val="FF0000"/>
                <w:szCs w:val="24"/>
              </w:rPr>
              <w:t>服裝懲處相關文字</w:t>
            </w:r>
            <w:r w:rsidRPr="001A1CAC">
              <w:rPr>
                <w:rFonts w:hint="eastAsia"/>
                <w:color w:val="FF0000"/>
                <w:szCs w:val="24"/>
              </w:rPr>
              <w:t>)</w:t>
            </w:r>
          </w:p>
        </w:tc>
      </w:tr>
      <w:tr w:rsidR="00D30F2D" w:rsidRPr="001A1CAC" w:rsidTr="00D30F2D">
        <w:tc>
          <w:tcPr>
            <w:tcW w:w="1526" w:type="dxa"/>
            <w:tcBorders>
              <w:right w:val="single" w:sz="4" w:space="0" w:color="auto"/>
            </w:tcBorders>
          </w:tcPr>
          <w:p w:rsidR="00D30F2D" w:rsidRPr="001A1CAC" w:rsidRDefault="00D30F2D" w:rsidP="00EB7152">
            <w:pPr>
              <w:snapToGrid w:val="0"/>
              <w:jc w:val="center"/>
              <w:rPr>
                <w:szCs w:val="24"/>
              </w:rPr>
            </w:pPr>
            <w:r w:rsidRPr="001A1CAC">
              <w:rPr>
                <w:rFonts w:hint="eastAsia"/>
                <w:szCs w:val="24"/>
              </w:rPr>
              <w:t>第十一條</w:t>
            </w:r>
          </w:p>
        </w:tc>
        <w:tc>
          <w:tcPr>
            <w:tcW w:w="3402" w:type="dxa"/>
            <w:tcBorders>
              <w:left w:val="single" w:sz="4" w:space="0" w:color="auto"/>
            </w:tcBorders>
            <w:shd w:val="clear" w:color="auto" w:fill="D9D9D9" w:themeFill="background1" w:themeFillShade="D9"/>
          </w:tcPr>
          <w:p w:rsidR="00D30F2D" w:rsidRPr="001A1CAC" w:rsidRDefault="00D30F2D" w:rsidP="005C3CE8">
            <w:pPr>
              <w:autoSpaceDE w:val="0"/>
              <w:autoSpaceDN w:val="0"/>
              <w:adjustRightInd w:val="0"/>
              <w:spacing w:line="0" w:lineRule="atLeast"/>
              <w:jc w:val="both"/>
              <w:rPr>
                <w:kern w:val="0"/>
                <w:szCs w:val="24"/>
              </w:rPr>
            </w:pPr>
            <w:r w:rsidRPr="001A1CAC">
              <w:rPr>
                <w:kern w:val="0"/>
                <w:szCs w:val="24"/>
              </w:rPr>
              <w:t xml:space="preserve">有下列事項之一者記小過： </w:t>
            </w:r>
          </w:p>
          <w:p w:rsidR="005C3CE8" w:rsidRPr="001A1CAC" w:rsidRDefault="005C3CE8" w:rsidP="005C3CE8">
            <w:pPr>
              <w:tabs>
                <w:tab w:val="left" w:pos="1560"/>
              </w:tabs>
              <w:autoSpaceDE w:val="0"/>
              <w:autoSpaceDN w:val="0"/>
              <w:adjustRightInd w:val="0"/>
              <w:spacing w:line="0" w:lineRule="atLeast"/>
              <w:ind w:left="480" w:hangingChars="200" w:hanging="480"/>
              <w:jc w:val="both"/>
              <w:rPr>
                <w:kern w:val="0"/>
              </w:rPr>
            </w:pPr>
            <w:r w:rsidRPr="001A1CAC">
              <w:rPr>
                <w:kern w:val="0"/>
              </w:rPr>
              <w:t>一、</w:t>
            </w:r>
            <w:r w:rsidRPr="00C13535">
              <w:rPr>
                <w:kern w:val="0"/>
                <w:u w:val="single"/>
              </w:rPr>
              <w:t>未按</w:t>
            </w:r>
            <w:r w:rsidRPr="00C13535">
              <w:rPr>
                <w:rFonts w:hint="eastAsia"/>
                <w:color w:val="000000" w:themeColor="text1"/>
                <w:kern w:val="0"/>
                <w:u w:val="single"/>
              </w:rPr>
              <w:t>實習、實作</w:t>
            </w:r>
            <w:r w:rsidRPr="00C13535">
              <w:rPr>
                <w:kern w:val="0"/>
                <w:u w:val="single"/>
              </w:rPr>
              <w:t>服裝穿著規定，屢勸不聽或情節嚴重者。</w:t>
            </w:r>
          </w:p>
          <w:p w:rsidR="005C3CE8" w:rsidRPr="001A1CAC" w:rsidRDefault="005C3CE8" w:rsidP="005C3CE8">
            <w:pPr>
              <w:tabs>
                <w:tab w:val="left" w:pos="1560"/>
              </w:tabs>
              <w:autoSpaceDE w:val="0"/>
              <w:autoSpaceDN w:val="0"/>
              <w:adjustRightInd w:val="0"/>
              <w:spacing w:line="0" w:lineRule="atLeast"/>
              <w:ind w:left="480" w:hangingChars="200" w:hanging="480"/>
              <w:jc w:val="both"/>
              <w:rPr>
                <w:kern w:val="0"/>
              </w:rPr>
            </w:pPr>
            <w:r w:rsidRPr="001A1CAC">
              <w:rPr>
                <w:kern w:val="0"/>
              </w:rPr>
              <w:t>二、不按規定進出校區者，屢勸不聽或情節嚴重者。</w:t>
            </w:r>
          </w:p>
          <w:p w:rsidR="005C3CE8" w:rsidRPr="001A1CAC" w:rsidRDefault="005C3CE8" w:rsidP="005C3CE8">
            <w:pPr>
              <w:tabs>
                <w:tab w:val="left" w:pos="1560"/>
              </w:tabs>
              <w:autoSpaceDE w:val="0"/>
              <w:autoSpaceDN w:val="0"/>
              <w:adjustRightInd w:val="0"/>
              <w:spacing w:line="0" w:lineRule="atLeast"/>
              <w:ind w:left="480" w:hangingChars="200" w:hanging="480"/>
              <w:jc w:val="both"/>
              <w:rPr>
                <w:kern w:val="0"/>
              </w:rPr>
            </w:pPr>
            <w:r w:rsidRPr="001A1CAC">
              <w:rPr>
                <w:kern w:val="0"/>
              </w:rPr>
              <w:t>三、上課不遵守課堂秩序，影響他人學習，屢勸不聽或情節嚴重者。</w:t>
            </w:r>
          </w:p>
          <w:p w:rsidR="005C3CE8" w:rsidRPr="001A1CAC" w:rsidRDefault="005C3CE8" w:rsidP="005C3CE8">
            <w:pPr>
              <w:tabs>
                <w:tab w:val="left" w:pos="1560"/>
              </w:tabs>
              <w:autoSpaceDE w:val="0"/>
              <w:autoSpaceDN w:val="0"/>
              <w:adjustRightInd w:val="0"/>
              <w:spacing w:line="0" w:lineRule="atLeast"/>
              <w:ind w:left="480" w:hangingChars="200" w:hanging="480"/>
              <w:jc w:val="both"/>
              <w:rPr>
                <w:kern w:val="0"/>
              </w:rPr>
            </w:pPr>
            <w:r w:rsidRPr="001A1CAC">
              <w:rPr>
                <w:kern w:val="0"/>
              </w:rPr>
              <w:t>四、上課時未依規定使用電子產品(如手機、平板電腦、電腦等)，屢勸不聽或情節嚴重者。</w:t>
            </w:r>
          </w:p>
          <w:p w:rsidR="005C3CE8" w:rsidRPr="001A1CAC" w:rsidRDefault="005C3CE8" w:rsidP="005C3CE8">
            <w:pPr>
              <w:tabs>
                <w:tab w:val="left" w:pos="1560"/>
              </w:tabs>
              <w:autoSpaceDE w:val="0"/>
              <w:autoSpaceDN w:val="0"/>
              <w:adjustRightInd w:val="0"/>
              <w:spacing w:line="0" w:lineRule="atLeast"/>
              <w:ind w:left="480" w:hangingChars="200" w:hanging="480"/>
              <w:jc w:val="both"/>
              <w:rPr>
                <w:kern w:val="0"/>
              </w:rPr>
            </w:pPr>
            <w:r w:rsidRPr="001A1CAC">
              <w:rPr>
                <w:kern w:val="0"/>
              </w:rPr>
              <w:t>五、</w:t>
            </w:r>
            <w:r w:rsidRPr="001A1CAC">
              <w:t>欺騙師長、同學或朋友</w:t>
            </w:r>
            <w:r w:rsidRPr="001A1CAC">
              <w:rPr>
                <w:kern w:val="0"/>
              </w:rPr>
              <w:t>，情節嚴重者</w:t>
            </w:r>
            <w:r w:rsidRPr="001A1CAC">
              <w:t>。</w:t>
            </w:r>
          </w:p>
          <w:p w:rsidR="005C3CE8" w:rsidRPr="001A1CAC" w:rsidRDefault="005C3CE8" w:rsidP="005C3CE8">
            <w:pPr>
              <w:tabs>
                <w:tab w:val="left" w:pos="1560"/>
              </w:tabs>
              <w:autoSpaceDE w:val="0"/>
              <w:autoSpaceDN w:val="0"/>
              <w:adjustRightInd w:val="0"/>
              <w:spacing w:line="0" w:lineRule="atLeast"/>
              <w:ind w:left="480" w:hangingChars="200" w:hanging="480"/>
              <w:jc w:val="both"/>
              <w:rPr>
                <w:kern w:val="0"/>
              </w:rPr>
            </w:pPr>
            <w:r w:rsidRPr="001A1CAC">
              <w:rPr>
                <w:kern w:val="0"/>
              </w:rPr>
              <w:t>六、規避公共服務，情節嚴重者。</w:t>
            </w:r>
          </w:p>
          <w:p w:rsidR="005C3CE8" w:rsidRPr="001A1CAC" w:rsidRDefault="005C3CE8" w:rsidP="005C3CE8">
            <w:pPr>
              <w:tabs>
                <w:tab w:val="left" w:pos="1560"/>
              </w:tabs>
              <w:autoSpaceDE w:val="0"/>
              <w:autoSpaceDN w:val="0"/>
              <w:adjustRightInd w:val="0"/>
              <w:spacing w:line="0" w:lineRule="atLeast"/>
              <w:ind w:left="480" w:hangingChars="200" w:hanging="480"/>
              <w:jc w:val="both"/>
              <w:rPr>
                <w:kern w:val="0"/>
              </w:rPr>
            </w:pPr>
            <w:r w:rsidRPr="001A1CAC">
              <w:rPr>
                <w:kern w:val="0"/>
              </w:rPr>
              <w:t>七、擾亂校園安全秩序，已危害他人受教權益，情節尚非重大者。</w:t>
            </w:r>
          </w:p>
          <w:p w:rsidR="005C3CE8" w:rsidRPr="001A1CAC" w:rsidRDefault="005C3CE8" w:rsidP="005C3CE8">
            <w:pPr>
              <w:tabs>
                <w:tab w:val="left" w:pos="1560"/>
              </w:tabs>
              <w:autoSpaceDE w:val="0"/>
              <w:autoSpaceDN w:val="0"/>
              <w:adjustRightInd w:val="0"/>
              <w:spacing w:line="0" w:lineRule="atLeast"/>
              <w:ind w:left="480" w:hangingChars="200" w:hanging="480"/>
              <w:jc w:val="both"/>
              <w:rPr>
                <w:kern w:val="0"/>
              </w:rPr>
            </w:pPr>
            <w:r w:rsidRPr="001A1CAC">
              <w:rPr>
                <w:kern w:val="0"/>
              </w:rPr>
              <w:t>八、有侵占或詐欺行為，或毀損他人財物，情節尚非重大者。</w:t>
            </w:r>
          </w:p>
          <w:p w:rsidR="005C3CE8" w:rsidRPr="001A1CAC" w:rsidRDefault="005C3CE8" w:rsidP="005C3CE8">
            <w:pPr>
              <w:tabs>
                <w:tab w:val="left" w:pos="1560"/>
              </w:tabs>
              <w:autoSpaceDE w:val="0"/>
              <w:autoSpaceDN w:val="0"/>
              <w:adjustRightInd w:val="0"/>
              <w:spacing w:line="0" w:lineRule="atLeast"/>
              <w:ind w:left="480" w:hangingChars="200" w:hanging="480"/>
              <w:jc w:val="both"/>
              <w:rPr>
                <w:kern w:val="0"/>
              </w:rPr>
            </w:pPr>
            <w:r w:rsidRPr="001A1CAC">
              <w:rPr>
                <w:kern w:val="0"/>
              </w:rPr>
              <w:t>九、雙方發生衝突有肢體碰撞毆打他人，情節輕微者。</w:t>
            </w:r>
          </w:p>
          <w:p w:rsidR="005C3CE8" w:rsidRPr="001A1CAC" w:rsidRDefault="005C3CE8" w:rsidP="005C3CE8">
            <w:pPr>
              <w:tabs>
                <w:tab w:val="left" w:pos="1560"/>
              </w:tabs>
              <w:autoSpaceDE w:val="0"/>
              <w:autoSpaceDN w:val="0"/>
              <w:adjustRightInd w:val="0"/>
              <w:spacing w:line="0" w:lineRule="atLeast"/>
              <w:ind w:left="480" w:hangingChars="200" w:hanging="480"/>
              <w:jc w:val="both"/>
              <w:rPr>
                <w:kern w:val="0"/>
              </w:rPr>
            </w:pPr>
            <w:r w:rsidRPr="001A1CAC">
              <w:rPr>
                <w:kern w:val="0"/>
              </w:rPr>
              <w:t>十、冒用或偽造、變造文書、準文書、印章印文、署押，情節輕微者。</w:t>
            </w:r>
          </w:p>
          <w:p w:rsidR="005C3CE8" w:rsidRPr="001A1CAC" w:rsidRDefault="005C3CE8" w:rsidP="004305C7">
            <w:pPr>
              <w:tabs>
                <w:tab w:val="left" w:pos="1560"/>
              </w:tabs>
              <w:autoSpaceDE w:val="0"/>
              <w:autoSpaceDN w:val="0"/>
              <w:adjustRightInd w:val="0"/>
              <w:spacing w:line="0" w:lineRule="atLeast"/>
              <w:ind w:left="720" w:hangingChars="300" w:hanging="720"/>
              <w:jc w:val="both"/>
              <w:rPr>
                <w:kern w:val="0"/>
              </w:rPr>
            </w:pPr>
            <w:r w:rsidRPr="001A1CAC">
              <w:rPr>
                <w:kern w:val="0"/>
              </w:rPr>
              <w:t>十一、攜帶經學校公告禁止之危險性物品，情節尚非重大者。</w:t>
            </w:r>
          </w:p>
          <w:p w:rsidR="005C3CE8" w:rsidRPr="001A1CAC" w:rsidRDefault="005C3CE8" w:rsidP="004305C7">
            <w:pPr>
              <w:tabs>
                <w:tab w:val="left" w:pos="1560"/>
              </w:tabs>
              <w:autoSpaceDE w:val="0"/>
              <w:autoSpaceDN w:val="0"/>
              <w:adjustRightInd w:val="0"/>
              <w:spacing w:line="0" w:lineRule="atLeast"/>
              <w:ind w:left="720" w:hangingChars="300" w:hanging="720"/>
              <w:jc w:val="both"/>
              <w:rPr>
                <w:kern w:val="0"/>
              </w:rPr>
            </w:pPr>
            <w:r w:rsidRPr="001A1CAC">
              <w:rPr>
                <w:kern w:val="0"/>
              </w:rPr>
              <w:t>十二、經宣導後，仍至危險水域或未經公告為合格水域戲水，情節尚非重大者。</w:t>
            </w:r>
          </w:p>
          <w:p w:rsidR="005C3CE8" w:rsidRPr="001A1CAC" w:rsidRDefault="005C3CE8" w:rsidP="004305C7">
            <w:pPr>
              <w:tabs>
                <w:tab w:val="left" w:pos="1560"/>
              </w:tabs>
              <w:autoSpaceDE w:val="0"/>
              <w:autoSpaceDN w:val="0"/>
              <w:adjustRightInd w:val="0"/>
              <w:spacing w:line="0" w:lineRule="atLeast"/>
              <w:ind w:left="720" w:hangingChars="300" w:hanging="720"/>
              <w:jc w:val="both"/>
              <w:rPr>
                <w:kern w:val="0"/>
              </w:rPr>
            </w:pPr>
            <w:r w:rsidRPr="001A1CAC">
              <w:rPr>
                <w:kern w:val="0"/>
              </w:rPr>
              <w:t>十三、出入禁止18歲以下進入之場所，情節尚非重大者。</w:t>
            </w:r>
          </w:p>
          <w:p w:rsidR="005C3CE8" w:rsidRPr="001A1CAC" w:rsidRDefault="005C3CE8" w:rsidP="004305C7">
            <w:pPr>
              <w:tabs>
                <w:tab w:val="left" w:pos="1560"/>
              </w:tabs>
              <w:autoSpaceDE w:val="0"/>
              <w:autoSpaceDN w:val="0"/>
              <w:adjustRightInd w:val="0"/>
              <w:spacing w:line="0" w:lineRule="atLeast"/>
              <w:ind w:left="720" w:hangingChars="300" w:hanging="720"/>
              <w:jc w:val="both"/>
              <w:rPr>
                <w:kern w:val="0"/>
              </w:rPr>
            </w:pPr>
            <w:r w:rsidRPr="001A1CAC">
              <w:rPr>
                <w:kern w:val="0"/>
              </w:rPr>
              <w:t>十四、</w:t>
            </w:r>
            <w:r w:rsidRPr="001A1CAC">
              <w:t>升旗集會時間，秩序不佳或錯誤行為經糾正而不改正者。</w:t>
            </w:r>
          </w:p>
          <w:p w:rsidR="005C3CE8" w:rsidRPr="001A1CAC" w:rsidRDefault="005C3CE8" w:rsidP="004305C7">
            <w:pPr>
              <w:tabs>
                <w:tab w:val="left" w:pos="1560"/>
              </w:tabs>
              <w:autoSpaceDE w:val="0"/>
              <w:autoSpaceDN w:val="0"/>
              <w:adjustRightInd w:val="0"/>
              <w:spacing w:line="0" w:lineRule="atLeast"/>
              <w:ind w:left="720" w:hangingChars="300" w:hanging="720"/>
              <w:jc w:val="both"/>
              <w:rPr>
                <w:kern w:val="0"/>
              </w:rPr>
            </w:pPr>
            <w:r w:rsidRPr="001A1CAC">
              <w:rPr>
                <w:kern w:val="0"/>
              </w:rPr>
              <w:t>十五、經本校性別平等教育委員會或依法組成之相關委員會調查確認有性騷擾或性霸凌行為，且情節輕微者。</w:t>
            </w:r>
          </w:p>
          <w:p w:rsidR="005C3CE8" w:rsidRPr="001A1CAC" w:rsidRDefault="005C3CE8" w:rsidP="004305C7">
            <w:pPr>
              <w:tabs>
                <w:tab w:val="left" w:pos="1560"/>
              </w:tabs>
              <w:autoSpaceDE w:val="0"/>
              <w:autoSpaceDN w:val="0"/>
              <w:adjustRightInd w:val="0"/>
              <w:spacing w:line="0" w:lineRule="atLeast"/>
              <w:ind w:left="720" w:hangingChars="300" w:hanging="720"/>
              <w:jc w:val="both"/>
              <w:rPr>
                <w:kern w:val="0"/>
              </w:rPr>
            </w:pPr>
            <w:r w:rsidRPr="001A1CAC">
              <w:rPr>
                <w:kern w:val="0"/>
              </w:rPr>
              <w:t>十六、</w:t>
            </w:r>
            <w:r w:rsidRPr="001A1CAC">
              <w:t>不假離校從大門外出者</w:t>
            </w:r>
            <w:r w:rsidRPr="001A1CAC">
              <w:rPr>
                <w:rFonts w:hint="eastAsia"/>
              </w:rPr>
              <w:t>，</w:t>
            </w:r>
            <w:r w:rsidRPr="001A1CAC">
              <w:t>經制止仍不聽從者。</w:t>
            </w:r>
          </w:p>
          <w:p w:rsidR="005C3CE8" w:rsidRPr="001A1CAC" w:rsidRDefault="005C3CE8" w:rsidP="004305C7">
            <w:pPr>
              <w:tabs>
                <w:tab w:val="left" w:pos="1560"/>
              </w:tabs>
              <w:autoSpaceDE w:val="0"/>
              <w:autoSpaceDN w:val="0"/>
              <w:adjustRightInd w:val="0"/>
              <w:spacing w:line="0" w:lineRule="atLeast"/>
              <w:ind w:left="720" w:hangingChars="300" w:hanging="720"/>
              <w:jc w:val="both"/>
            </w:pPr>
            <w:r w:rsidRPr="001A1CAC">
              <w:t>十七、於校園內，</w:t>
            </w:r>
            <w:r w:rsidRPr="001A1CAC">
              <w:rPr>
                <w:rFonts w:hint="eastAsia"/>
              </w:rPr>
              <w:t>發生合意性行為，經本校性別平等教育委員會調查確認，並有危害校園環境秩序、公共利益或影響其他學生學習權益者</w:t>
            </w:r>
            <w:r w:rsidRPr="001A1CAC">
              <w:t>。</w:t>
            </w:r>
          </w:p>
          <w:p w:rsidR="005C3CE8" w:rsidRPr="001A1CAC" w:rsidRDefault="005C3CE8" w:rsidP="004305C7">
            <w:pPr>
              <w:tabs>
                <w:tab w:val="left" w:pos="1560"/>
              </w:tabs>
              <w:autoSpaceDE w:val="0"/>
              <w:autoSpaceDN w:val="0"/>
              <w:adjustRightInd w:val="0"/>
              <w:spacing w:line="0" w:lineRule="atLeast"/>
              <w:ind w:left="720" w:hangingChars="300" w:hanging="720"/>
              <w:jc w:val="both"/>
            </w:pPr>
            <w:r w:rsidRPr="001A1CAC">
              <w:t>十八、故意損壞公物，或攀折公有花木。</w:t>
            </w:r>
          </w:p>
          <w:p w:rsidR="005C3CE8" w:rsidRPr="001A1CAC" w:rsidRDefault="005C3CE8" w:rsidP="004305C7">
            <w:pPr>
              <w:tabs>
                <w:tab w:val="left" w:pos="1560"/>
              </w:tabs>
              <w:autoSpaceDE w:val="0"/>
              <w:autoSpaceDN w:val="0"/>
              <w:adjustRightInd w:val="0"/>
              <w:spacing w:line="0" w:lineRule="atLeast"/>
              <w:ind w:left="720" w:hangingChars="300" w:hanging="720"/>
              <w:jc w:val="both"/>
            </w:pPr>
            <w:r w:rsidRPr="001A1CAC">
              <w:t>十九、違反考場規則，情節輕微者。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二十、攜帶或閱讀</w:t>
            </w:r>
            <w:r w:rsidRPr="001A1CAC">
              <w:rPr>
                <w:kern w:val="0"/>
              </w:rPr>
              <w:t>有害其身心健康</w:t>
            </w:r>
            <w:r w:rsidRPr="001A1CAC">
              <w:rPr>
                <w:rFonts w:hint="eastAsia"/>
                <w:kern w:val="0"/>
              </w:rPr>
              <w:t>、暴力、血腥、色情、猥褻、賭博之出版品、圖書、影片或香菸、</w:t>
            </w:r>
            <w:r w:rsidRPr="001A1CAC">
              <w:rPr>
                <w:rFonts w:hint="eastAsia"/>
                <w:color w:val="000000" w:themeColor="text1"/>
                <w:kern w:val="0"/>
              </w:rPr>
              <w:t>電子菸</w:t>
            </w:r>
            <w:r w:rsidRPr="001A1CAC">
              <w:rPr>
                <w:rFonts w:hint="eastAsia"/>
                <w:kern w:val="0"/>
              </w:rPr>
              <w:t>、檳榔、酒、打火機等違禁品，情節輕微，已有悔悟者</w:t>
            </w:r>
            <w:r w:rsidRPr="001A1CAC">
              <w:t>。</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二十一、妨害團體整潔觀瞻或公共衛生</w:t>
            </w:r>
            <w:r w:rsidRPr="001A1CAC">
              <w:rPr>
                <w:rFonts w:hint="eastAsia"/>
              </w:rPr>
              <w:t>，經勸導未能改正</w:t>
            </w:r>
            <w:r w:rsidRPr="001A1CAC">
              <w:t>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二十二、</w:t>
            </w:r>
            <w:r w:rsidRPr="001A1CAC">
              <w:rPr>
                <w:rFonts w:hint="eastAsia"/>
              </w:rPr>
              <w:t>無故不服從師長依教師輔導與管教學生辦法而為之指導、管教者。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二十三、私拆他人函件或蓄意私自窺視公文書者。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二十</w:t>
            </w:r>
            <w:r w:rsidRPr="001A1CAC">
              <w:rPr>
                <w:rFonts w:hint="eastAsia"/>
              </w:rPr>
              <w:t>四</w:t>
            </w:r>
            <w:r w:rsidRPr="001A1CAC">
              <w:t>、</w:t>
            </w:r>
            <w:r w:rsidRPr="001A1CAC">
              <w:rPr>
                <w:rFonts w:hint="eastAsia"/>
              </w:rPr>
              <w:t>無故</w:t>
            </w:r>
            <w:r w:rsidRPr="001A1CAC">
              <w:t>不服從糾察隊糾正</w:t>
            </w:r>
            <w:r w:rsidRPr="001A1CAC">
              <w:rPr>
                <w:rFonts w:hint="eastAsia"/>
              </w:rPr>
              <w:t>，情節嚴重者</w:t>
            </w:r>
            <w:r w:rsidRPr="001A1CAC">
              <w:t>。</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二十</w:t>
            </w:r>
            <w:r w:rsidRPr="001A1CAC">
              <w:rPr>
                <w:rFonts w:hint="eastAsia"/>
              </w:rPr>
              <w:t>五</w:t>
            </w:r>
            <w:r w:rsidRPr="001A1CAC">
              <w:t>、擔任班級幹部，不負責盡職，影響工作推展者。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二十</w:t>
            </w:r>
            <w:r w:rsidRPr="001A1CAC">
              <w:rPr>
                <w:rFonts w:hint="eastAsia"/>
              </w:rPr>
              <w:t>六</w:t>
            </w:r>
            <w:r w:rsidRPr="001A1CAC">
              <w:t>、不遵守交通規則因而肇事</w:t>
            </w:r>
            <w:r w:rsidRPr="001A1CAC">
              <w:rPr>
                <w:rFonts w:hint="eastAsia"/>
              </w:rPr>
              <w:t>，</w:t>
            </w:r>
            <w:r w:rsidRPr="001A1CAC">
              <w:t>或騎乘機車未戴安全帽者、或無照駕駛者</w:t>
            </w:r>
            <w:r w:rsidRPr="001A1CAC">
              <w:rPr>
                <w:rFonts w:hint="eastAsia"/>
              </w:rPr>
              <w:t>。</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二十</w:t>
            </w:r>
            <w:r w:rsidRPr="001A1CAC">
              <w:rPr>
                <w:rFonts w:hint="eastAsia"/>
              </w:rPr>
              <w:t>七</w:t>
            </w:r>
            <w:r w:rsidRPr="001A1CAC">
              <w:t>、無故缺席校內外重要集會或遲到未完成愛校服務者。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二十</w:t>
            </w:r>
            <w:r w:rsidRPr="001A1CAC">
              <w:rPr>
                <w:rFonts w:hint="eastAsia"/>
              </w:rPr>
              <w:t>八</w:t>
            </w:r>
            <w:r w:rsidRPr="001A1CAC">
              <w:t>、蓄意包庇同學違規行為者（例：抽菸把風等）。</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rPr>
                <w:rFonts w:hint="eastAsia"/>
              </w:rPr>
              <w:t>二</w:t>
            </w:r>
            <w:r w:rsidRPr="001A1CAC">
              <w:t>十</w:t>
            </w:r>
            <w:r w:rsidRPr="001A1CAC">
              <w:rPr>
                <w:rFonts w:hint="eastAsia"/>
              </w:rPr>
              <w:t>九</w:t>
            </w:r>
            <w:r w:rsidRPr="001A1CAC">
              <w:t>、不遵守請假規則，</w:t>
            </w:r>
            <w:r w:rsidRPr="001A1CAC">
              <w:rPr>
                <w:rFonts w:hint="eastAsia"/>
              </w:rPr>
              <w:t>經勸導後仍未改正者</w:t>
            </w:r>
            <w:r w:rsidRPr="001A1CAC">
              <w:t>。</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 xml:space="preserve">  </w:t>
            </w:r>
            <w:r w:rsidRPr="001A1CAC">
              <w:t>、住宿生不假外宿</w:t>
            </w:r>
            <w:r w:rsidRPr="001A1CAC">
              <w:rPr>
                <w:rFonts w:hint="eastAsia"/>
              </w:rPr>
              <w:t>；</w:t>
            </w:r>
            <w:r w:rsidRPr="001A1CAC">
              <w:t>非住宿生未經許可進入學生宿舍；住宿生帶校外人士進入宿舍者。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一</w:t>
            </w:r>
            <w:r w:rsidRPr="001A1CAC">
              <w:t>、經常上課睡覺，經告誡仍不改正者。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二</w:t>
            </w:r>
            <w:r w:rsidRPr="001A1CAC">
              <w:t>、屢次未參加環境整理或其他影響環境衛生行為者。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三</w:t>
            </w:r>
            <w:r w:rsidRPr="001A1CAC">
              <w:t>、毆</w:t>
            </w:r>
            <w:r w:rsidRPr="001A1CAC">
              <w:rPr>
                <w:rFonts w:hint="eastAsia"/>
              </w:rPr>
              <w:t>打他人，情節輕微者</w:t>
            </w:r>
            <w:r w:rsidRPr="001A1CAC">
              <w:t>。</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四</w:t>
            </w:r>
            <w:r w:rsidRPr="001A1CAC">
              <w:t>、違反生活禮儀有關事項</w:t>
            </w:r>
            <w:r w:rsidRPr="001A1CAC">
              <w:rPr>
                <w:rFonts w:hint="eastAsia"/>
              </w:rPr>
              <w:t>，</w:t>
            </w:r>
            <w:r w:rsidRPr="001A1CAC">
              <w:t>經告誡仍不改正者。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五</w:t>
            </w:r>
            <w:r w:rsidRPr="001A1CAC">
              <w:t>、未遵守實習紀律或實習工場安全規定，情節輕微者。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六</w:t>
            </w:r>
            <w:r w:rsidRPr="001A1CAC">
              <w:t>、使用校園網路觸犯侵害智慧財產權、濫用網路系統、或私自安裝軟體者。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rPr>
                <w:rFonts w:hint="eastAsia"/>
              </w:rPr>
              <w:t>三</w:t>
            </w:r>
            <w:r w:rsidRPr="001A1CAC">
              <w:t>十</w:t>
            </w:r>
            <w:r w:rsidRPr="001A1CAC">
              <w:rPr>
                <w:rFonts w:hint="eastAsia"/>
              </w:rPr>
              <w:t>七</w:t>
            </w:r>
            <w:r w:rsidRPr="001A1CAC">
              <w:t>、於公開場合(含網路)發表帶有攻擊、謾罵、侮辱、貶損他人人格等不當言論者。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rPr>
                <w:rFonts w:hint="eastAsia"/>
              </w:rPr>
              <w:t>三</w:t>
            </w:r>
            <w:r w:rsidRPr="001A1CAC">
              <w:t>十</w:t>
            </w:r>
            <w:r w:rsidRPr="001A1CAC">
              <w:rPr>
                <w:rFonts w:hint="eastAsia"/>
              </w:rPr>
              <w:t>八</w:t>
            </w:r>
            <w:r w:rsidRPr="001A1CAC">
              <w:t>、破壞公物不自動報告</w:t>
            </w:r>
            <w:r w:rsidRPr="001A1CAC">
              <w:rPr>
                <w:rFonts w:hint="eastAsia"/>
              </w:rPr>
              <w:t>，</w:t>
            </w:r>
            <w:r w:rsidRPr="001A1CAC">
              <w:t>情節嚴重者。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rPr>
                <w:rFonts w:hint="eastAsia"/>
              </w:rPr>
              <w:t>三</w:t>
            </w:r>
            <w:r w:rsidRPr="001A1CAC">
              <w:t>十</w:t>
            </w:r>
            <w:r w:rsidRPr="001A1CAC">
              <w:rPr>
                <w:rFonts w:hint="eastAsia"/>
              </w:rPr>
              <w:t>九</w:t>
            </w:r>
            <w:r w:rsidRPr="001A1CAC">
              <w:t>、非相關社團成員使用紙牌類（含大富翁、象棋、麻將之類）遊戲者或相關社團成員於非社團課程時間使用紙牌類（含大富翁、象棋、麻將之類）遊戲；</w:t>
            </w:r>
            <w:r w:rsidRPr="001A1CAC">
              <w:rPr>
                <w:rFonts w:hint="eastAsia"/>
              </w:rPr>
              <w:t>經查證有</w:t>
            </w:r>
            <w:r w:rsidRPr="001A1CAC">
              <w:t>賭博行為(不限賭注內容)者。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四十</w:t>
            </w:r>
            <w:r w:rsidRPr="001A1CAC">
              <w:rPr>
                <w:rFonts w:hint="eastAsia"/>
              </w:rPr>
              <w:t xml:space="preserve">  </w:t>
            </w:r>
            <w:r w:rsidRPr="001A1CAC">
              <w:t>、替民間業者蒐集個人資料，經糾正而深知悔改者。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四十</w:t>
            </w:r>
            <w:r w:rsidRPr="001A1CAC">
              <w:rPr>
                <w:rFonts w:hint="eastAsia"/>
              </w:rPr>
              <w:t>一</w:t>
            </w:r>
            <w:r w:rsidRPr="001A1CAC">
              <w:t>、違反法律經警察機關移送法辦者。</w:t>
            </w:r>
          </w:p>
          <w:p w:rsidR="005C3CE8" w:rsidRPr="001A1CAC" w:rsidRDefault="005C3CE8" w:rsidP="007E0958">
            <w:pPr>
              <w:tabs>
                <w:tab w:val="left" w:pos="1560"/>
              </w:tabs>
              <w:autoSpaceDE w:val="0"/>
              <w:autoSpaceDN w:val="0"/>
              <w:adjustRightInd w:val="0"/>
              <w:spacing w:line="0" w:lineRule="atLeast"/>
              <w:ind w:left="960" w:hangingChars="400" w:hanging="960"/>
              <w:jc w:val="both"/>
            </w:pPr>
            <w:r w:rsidRPr="001A1CAC">
              <w:t>四十</w:t>
            </w:r>
            <w:r w:rsidRPr="001A1CAC">
              <w:rPr>
                <w:rFonts w:hint="eastAsia"/>
              </w:rPr>
              <w:t>二</w:t>
            </w:r>
            <w:r w:rsidRPr="001A1CAC">
              <w:t>、</w:t>
            </w:r>
            <w:r w:rsidRPr="001A1CAC">
              <w:rPr>
                <w:rFonts w:hint="eastAsia"/>
              </w:rPr>
              <w:t>拾金(物)不送招領，欲據為己有，而無悔悟者。</w:t>
            </w:r>
          </w:p>
          <w:p w:rsidR="00D30F2D" w:rsidRPr="001A1CAC" w:rsidRDefault="005C3CE8" w:rsidP="007E0958">
            <w:pPr>
              <w:tabs>
                <w:tab w:val="left" w:pos="1560"/>
              </w:tabs>
              <w:autoSpaceDE w:val="0"/>
              <w:autoSpaceDN w:val="0"/>
              <w:adjustRightInd w:val="0"/>
              <w:spacing w:line="0" w:lineRule="atLeast"/>
              <w:ind w:left="960" w:hangingChars="400" w:hanging="960"/>
              <w:jc w:val="both"/>
              <w:rPr>
                <w:szCs w:val="24"/>
              </w:rPr>
            </w:pPr>
            <w:r w:rsidRPr="001A1CAC">
              <w:rPr>
                <w:rFonts w:hint="eastAsia"/>
              </w:rPr>
              <w:t>四</w:t>
            </w:r>
            <w:r w:rsidRPr="001A1CAC">
              <w:t>十</w:t>
            </w:r>
            <w:r w:rsidRPr="001A1CAC">
              <w:rPr>
                <w:rFonts w:hint="eastAsia"/>
              </w:rPr>
              <w:t>三</w:t>
            </w:r>
            <w:r w:rsidRPr="001A1CAC">
              <w:t>、</w:t>
            </w:r>
            <w:r w:rsidRPr="001A1CAC">
              <w:rPr>
                <w:rFonts w:hint="eastAsia"/>
              </w:rPr>
              <w:t>學生報名技能檢定考試後，無故缺席者。</w:t>
            </w:r>
          </w:p>
        </w:tc>
        <w:tc>
          <w:tcPr>
            <w:tcW w:w="3402" w:type="dxa"/>
            <w:shd w:val="clear" w:color="auto" w:fill="auto"/>
          </w:tcPr>
          <w:p w:rsidR="00D30F2D" w:rsidRPr="001A1CAC" w:rsidRDefault="00D30F2D" w:rsidP="00EB7152">
            <w:pPr>
              <w:autoSpaceDE w:val="0"/>
              <w:autoSpaceDN w:val="0"/>
              <w:adjustRightInd w:val="0"/>
              <w:spacing w:line="0" w:lineRule="atLeast"/>
              <w:jc w:val="both"/>
              <w:rPr>
                <w:kern w:val="0"/>
                <w:szCs w:val="24"/>
              </w:rPr>
            </w:pPr>
            <w:r w:rsidRPr="001A1CAC">
              <w:rPr>
                <w:kern w:val="0"/>
                <w:szCs w:val="24"/>
              </w:rPr>
              <w:t xml:space="preserve">有下列事項之一者記小過： </w:t>
            </w:r>
          </w:p>
          <w:p w:rsidR="00D30F2D" w:rsidRPr="001A1CAC" w:rsidRDefault="00D30F2D" w:rsidP="005C3CE8">
            <w:pPr>
              <w:tabs>
                <w:tab w:val="left" w:pos="1560"/>
              </w:tabs>
              <w:autoSpaceDE w:val="0"/>
              <w:autoSpaceDN w:val="0"/>
              <w:adjustRightInd w:val="0"/>
              <w:spacing w:line="0" w:lineRule="atLeast"/>
              <w:ind w:left="480" w:hangingChars="200" w:hanging="480"/>
              <w:jc w:val="both"/>
              <w:rPr>
                <w:kern w:val="0"/>
                <w:szCs w:val="24"/>
              </w:rPr>
            </w:pPr>
            <w:r w:rsidRPr="001A1CAC">
              <w:rPr>
                <w:kern w:val="0"/>
                <w:szCs w:val="24"/>
              </w:rPr>
              <w:t>一、</w:t>
            </w:r>
            <w:r w:rsidR="001A1CAC" w:rsidRPr="00C13535">
              <w:rPr>
                <w:rFonts w:hint="eastAsia"/>
                <w:color w:val="FF0000"/>
                <w:kern w:val="0"/>
                <w:u w:val="single"/>
              </w:rPr>
              <w:t>正向管教管教達</w:t>
            </w:r>
            <w:r w:rsidR="001C5632">
              <w:rPr>
                <w:rFonts w:hint="eastAsia"/>
                <w:color w:val="FF0000"/>
                <w:kern w:val="0"/>
                <w:u w:val="single"/>
              </w:rPr>
              <w:t>6</w:t>
            </w:r>
            <w:bookmarkStart w:id="0" w:name="_GoBack"/>
            <w:bookmarkEnd w:id="0"/>
            <w:r w:rsidR="001A1CAC" w:rsidRPr="00C13535">
              <w:rPr>
                <w:rFonts w:hint="eastAsia"/>
                <w:color w:val="FF0000"/>
                <w:kern w:val="0"/>
                <w:u w:val="single"/>
              </w:rPr>
              <w:t>次，屢勸不聽者</w:t>
            </w:r>
            <w:r w:rsidR="001A1CAC" w:rsidRPr="001A1CAC">
              <w:rPr>
                <w:rFonts w:hint="eastAsia"/>
                <w:color w:val="FF0000"/>
                <w:kern w:val="0"/>
              </w:rPr>
              <w:t>。</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二、不按規定進出校區者，屢勸不聽或情節嚴重者。</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三、上課不遵守課堂秩序，影響他人學習，屢勸不聽或情節嚴重者。</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四、上課時未依規定使用電子產品(如手機、平板電腦、電腦等)，屢勸不聽或情節嚴重者。</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五、</w:t>
            </w:r>
            <w:r w:rsidRPr="001A1CAC">
              <w:t>欺騙師長、同學或朋友</w:t>
            </w:r>
            <w:r w:rsidRPr="001A1CAC">
              <w:rPr>
                <w:kern w:val="0"/>
              </w:rPr>
              <w:t>，情節嚴重者</w:t>
            </w:r>
            <w:r w:rsidRPr="001A1CAC">
              <w:t>。</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六、規避公共服務，情節嚴重者。</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七、擾亂校園安全秩序，已危害他人受教權益，情節尚非重大者。</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八、有侵占或詐欺行為，或毀損他人財物，情節尚非重大者。</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九、雙方發生衝突有肢體碰撞毆打他人，情節輕微者。</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十、冒用或偽造、變造文書、準文書、印章印文、署押，情節輕微者。</w:t>
            </w:r>
          </w:p>
          <w:p w:rsidR="001A1CAC" w:rsidRPr="001A1CAC" w:rsidRDefault="001A1CAC" w:rsidP="001A1CAC">
            <w:pPr>
              <w:tabs>
                <w:tab w:val="left" w:pos="1560"/>
              </w:tabs>
              <w:autoSpaceDE w:val="0"/>
              <w:autoSpaceDN w:val="0"/>
              <w:adjustRightInd w:val="0"/>
              <w:spacing w:line="0" w:lineRule="atLeast"/>
              <w:ind w:left="720" w:hangingChars="300" w:hanging="720"/>
              <w:jc w:val="both"/>
              <w:rPr>
                <w:kern w:val="0"/>
              </w:rPr>
            </w:pPr>
            <w:r w:rsidRPr="001A1CAC">
              <w:rPr>
                <w:kern w:val="0"/>
              </w:rPr>
              <w:t>十一、攜帶經學校公告禁止之危險性物品，情節尚非重大者。</w:t>
            </w:r>
          </w:p>
          <w:p w:rsidR="001A1CAC" w:rsidRPr="001A1CAC" w:rsidRDefault="001A1CAC" w:rsidP="001A1CAC">
            <w:pPr>
              <w:tabs>
                <w:tab w:val="left" w:pos="1560"/>
              </w:tabs>
              <w:autoSpaceDE w:val="0"/>
              <w:autoSpaceDN w:val="0"/>
              <w:adjustRightInd w:val="0"/>
              <w:spacing w:line="0" w:lineRule="atLeast"/>
              <w:ind w:left="720" w:hangingChars="300" w:hanging="720"/>
              <w:jc w:val="both"/>
              <w:rPr>
                <w:kern w:val="0"/>
              </w:rPr>
            </w:pPr>
            <w:r w:rsidRPr="001A1CAC">
              <w:rPr>
                <w:kern w:val="0"/>
              </w:rPr>
              <w:t>十二、經宣導後，仍至危險水域或未經公告為合格水域戲水，情節尚非重大者。</w:t>
            </w:r>
          </w:p>
          <w:p w:rsidR="001A1CAC" w:rsidRPr="001A1CAC" w:rsidRDefault="001A1CAC" w:rsidP="001A1CAC">
            <w:pPr>
              <w:tabs>
                <w:tab w:val="left" w:pos="1560"/>
              </w:tabs>
              <w:autoSpaceDE w:val="0"/>
              <w:autoSpaceDN w:val="0"/>
              <w:adjustRightInd w:val="0"/>
              <w:spacing w:line="0" w:lineRule="atLeast"/>
              <w:ind w:left="720" w:hangingChars="300" w:hanging="720"/>
              <w:jc w:val="both"/>
              <w:rPr>
                <w:kern w:val="0"/>
              </w:rPr>
            </w:pPr>
            <w:r w:rsidRPr="001A1CAC">
              <w:rPr>
                <w:kern w:val="0"/>
              </w:rPr>
              <w:t>十三、出入禁止18歲以下進入之場所，情節尚非重大者。</w:t>
            </w:r>
          </w:p>
          <w:p w:rsidR="001A1CAC" w:rsidRPr="001A1CAC" w:rsidRDefault="001A1CAC" w:rsidP="001A1CAC">
            <w:pPr>
              <w:tabs>
                <w:tab w:val="left" w:pos="1560"/>
              </w:tabs>
              <w:autoSpaceDE w:val="0"/>
              <w:autoSpaceDN w:val="0"/>
              <w:adjustRightInd w:val="0"/>
              <w:spacing w:line="0" w:lineRule="atLeast"/>
              <w:ind w:left="720" w:hangingChars="300" w:hanging="720"/>
              <w:jc w:val="both"/>
              <w:rPr>
                <w:kern w:val="0"/>
              </w:rPr>
            </w:pPr>
            <w:r w:rsidRPr="001A1CAC">
              <w:rPr>
                <w:kern w:val="0"/>
              </w:rPr>
              <w:t>十四、</w:t>
            </w:r>
            <w:r w:rsidRPr="001A1CAC">
              <w:t>升旗集會時間，秩序不佳或錯誤行為經糾正而不改正者。</w:t>
            </w:r>
          </w:p>
          <w:p w:rsidR="001A1CAC" w:rsidRPr="001A1CAC" w:rsidRDefault="001A1CAC" w:rsidP="001A1CAC">
            <w:pPr>
              <w:tabs>
                <w:tab w:val="left" w:pos="1560"/>
              </w:tabs>
              <w:autoSpaceDE w:val="0"/>
              <w:autoSpaceDN w:val="0"/>
              <w:adjustRightInd w:val="0"/>
              <w:spacing w:line="0" w:lineRule="atLeast"/>
              <w:ind w:left="720" w:hangingChars="300" w:hanging="720"/>
              <w:jc w:val="both"/>
              <w:rPr>
                <w:kern w:val="0"/>
              </w:rPr>
            </w:pPr>
            <w:r w:rsidRPr="001A1CAC">
              <w:rPr>
                <w:kern w:val="0"/>
              </w:rPr>
              <w:t>十五、經本校性別平等教育委員會或依法組成之相關委員會調查確認有性騷擾或性霸凌行為，且情節輕微者。</w:t>
            </w:r>
          </w:p>
          <w:p w:rsidR="001A1CAC" w:rsidRPr="001A1CAC" w:rsidRDefault="001A1CAC" w:rsidP="001A1CAC">
            <w:pPr>
              <w:tabs>
                <w:tab w:val="left" w:pos="1560"/>
              </w:tabs>
              <w:autoSpaceDE w:val="0"/>
              <w:autoSpaceDN w:val="0"/>
              <w:adjustRightInd w:val="0"/>
              <w:spacing w:line="0" w:lineRule="atLeast"/>
              <w:ind w:left="720" w:hangingChars="300" w:hanging="720"/>
              <w:jc w:val="both"/>
              <w:rPr>
                <w:kern w:val="0"/>
              </w:rPr>
            </w:pPr>
            <w:r w:rsidRPr="001A1CAC">
              <w:rPr>
                <w:kern w:val="0"/>
              </w:rPr>
              <w:t>十六、</w:t>
            </w:r>
            <w:r w:rsidRPr="001A1CAC">
              <w:t>不假離校從大門外出者</w:t>
            </w:r>
            <w:r w:rsidRPr="001A1CAC">
              <w:rPr>
                <w:rFonts w:hint="eastAsia"/>
              </w:rPr>
              <w:t>，</w:t>
            </w:r>
            <w:r w:rsidRPr="001A1CAC">
              <w:t>經制止仍不聽從者。</w:t>
            </w:r>
          </w:p>
          <w:p w:rsidR="001A1CAC" w:rsidRPr="001A1CAC" w:rsidRDefault="001A1CAC" w:rsidP="001A1CAC">
            <w:pPr>
              <w:tabs>
                <w:tab w:val="left" w:pos="1560"/>
              </w:tabs>
              <w:autoSpaceDE w:val="0"/>
              <w:autoSpaceDN w:val="0"/>
              <w:adjustRightInd w:val="0"/>
              <w:spacing w:line="0" w:lineRule="atLeast"/>
              <w:ind w:left="720" w:hangingChars="300" w:hanging="720"/>
              <w:jc w:val="both"/>
            </w:pPr>
            <w:r w:rsidRPr="001A1CAC">
              <w:t>十七、於校園內，</w:t>
            </w:r>
            <w:r w:rsidRPr="001A1CAC">
              <w:rPr>
                <w:rFonts w:hint="eastAsia"/>
              </w:rPr>
              <w:t>發生合意性行為，經本校性別平等教育委員會調查確認，並有危害校園環境秩序、公共利益或影響其他學生學習權益者</w:t>
            </w:r>
            <w:r w:rsidRPr="001A1CAC">
              <w:t>。</w:t>
            </w:r>
          </w:p>
          <w:p w:rsidR="001A1CAC" w:rsidRPr="001A1CAC" w:rsidRDefault="001A1CAC" w:rsidP="001A1CAC">
            <w:pPr>
              <w:tabs>
                <w:tab w:val="left" w:pos="1560"/>
              </w:tabs>
              <w:autoSpaceDE w:val="0"/>
              <w:autoSpaceDN w:val="0"/>
              <w:adjustRightInd w:val="0"/>
              <w:spacing w:line="0" w:lineRule="atLeast"/>
              <w:ind w:left="720" w:hangingChars="300" w:hanging="720"/>
              <w:jc w:val="both"/>
            </w:pPr>
            <w:r w:rsidRPr="001A1CAC">
              <w:t>十八、故意損壞公物，或攀折公有花木。</w:t>
            </w:r>
          </w:p>
          <w:p w:rsidR="001A1CAC" w:rsidRPr="001A1CAC" w:rsidRDefault="001A1CAC" w:rsidP="001A1CAC">
            <w:pPr>
              <w:tabs>
                <w:tab w:val="left" w:pos="1560"/>
              </w:tabs>
              <w:autoSpaceDE w:val="0"/>
              <w:autoSpaceDN w:val="0"/>
              <w:adjustRightInd w:val="0"/>
              <w:spacing w:line="0" w:lineRule="atLeast"/>
              <w:ind w:left="720" w:hangingChars="300" w:hanging="720"/>
              <w:jc w:val="both"/>
            </w:pPr>
            <w:r w:rsidRPr="001A1CAC">
              <w:t>十九、違反考場規則，情節輕微者。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二十、攜帶或閱讀</w:t>
            </w:r>
            <w:r w:rsidRPr="001A1CAC">
              <w:rPr>
                <w:kern w:val="0"/>
              </w:rPr>
              <w:t>有害其身心健康</w:t>
            </w:r>
            <w:r w:rsidRPr="001A1CAC">
              <w:rPr>
                <w:rFonts w:hint="eastAsia"/>
                <w:kern w:val="0"/>
              </w:rPr>
              <w:t>、暴力、血腥、色情、猥褻、賭博之出版品、圖書、影片或香菸、</w:t>
            </w:r>
            <w:r w:rsidRPr="001A1CAC">
              <w:rPr>
                <w:rFonts w:hint="eastAsia"/>
                <w:color w:val="000000" w:themeColor="text1"/>
                <w:kern w:val="0"/>
              </w:rPr>
              <w:t>電子菸</w:t>
            </w:r>
            <w:r w:rsidRPr="001A1CAC">
              <w:rPr>
                <w:rFonts w:hint="eastAsia"/>
                <w:kern w:val="0"/>
              </w:rPr>
              <w:t>、檳榔、酒、打火機等違禁品，情節輕微，已有悔悟者</w:t>
            </w:r>
            <w:r w:rsidRPr="001A1CAC">
              <w:t>。</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二十一、妨害團體整潔觀瞻或公共衛生</w:t>
            </w:r>
            <w:r w:rsidRPr="001A1CAC">
              <w:rPr>
                <w:rFonts w:hint="eastAsia"/>
              </w:rPr>
              <w:t>，經勸導未能改正</w:t>
            </w:r>
            <w:r w:rsidRPr="001A1CAC">
              <w:t>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二十二、</w:t>
            </w:r>
            <w:r w:rsidRPr="001A1CAC">
              <w:rPr>
                <w:rFonts w:hint="eastAsia"/>
              </w:rPr>
              <w:t>無故不服從師長依教師輔導與管教學生辦法而為之指導、管教者。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二十三、私拆他人函件或蓄意私自窺視公文書者。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二十</w:t>
            </w:r>
            <w:r w:rsidRPr="001A1CAC">
              <w:rPr>
                <w:rFonts w:hint="eastAsia"/>
              </w:rPr>
              <w:t>四</w:t>
            </w:r>
            <w:r w:rsidRPr="001A1CAC">
              <w:t>、</w:t>
            </w:r>
            <w:r w:rsidRPr="001A1CAC">
              <w:rPr>
                <w:rFonts w:hint="eastAsia"/>
              </w:rPr>
              <w:t>無故</w:t>
            </w:r>
            <w:r w:rsidRPr="001A1CAC">
              <w:t>不服從糾察隊糾正</w:t>
            </w:r>
            <w:r w:rsidRPr="001A1CAC">
              <w:rPr>
                <w:rFonts w:hint="eastAsia"/>
              </w:rPr>
              <w:t>，情節嚴重者</w:t>
            </w:r>
            <w:r w:rsidRPr="001A1CAC">
              <w:t>。</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二十</w:t>
            </w:r>
            <w:r w:rsidRPr="001A1CAC">
              <w:rPr>
                <w:rFonts w:hint="eastAsia"/>
              </w:rPr>
              <w:t>五</w:t>
            </w:r>
            <w:r w:rsidRPr="001A1CAC">
              <w:t>、擔任班級幹部，不負責盡職，影響工作推展者。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二十</w:t>
            </w:r>
            <w:r w:rsidRPr="001A1CAC">
              <w:rPr>
                <w:rFonts w:hint="eastAsia"/>
              </w:rPr>
              <w:t>六</w:t>
            </w:r>
            <w:r w:rsidRPr="001A1CAC">
              <w:t>、不遵守交通規則因而肇事</w:t>
            </w:r>
            <w:r w:rsidRPr="001A1CAC">
              <w:rPr>
                <w:rFonts w:hint="eastAsia"/>
              </w:rPr>
              <w:t>，</w:t>
            </w:r>
            <w:r w:rsidRPr="001A1CAC">
              <w:t>或騎乘機車未戴安全帽者、或無照駕駛者</w:t>
            </w:r>
            <w:r w:rsidRPr="001A1CAC">
              <w:rPr>
                <w:rFonts w:hint="eastAsia"/>
              </w:rPr>
              <w:t>。</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二十</w:t>
            </w:r>
            <w:r w:rsidRPr="001A1CAC">
              <w:rPr>
                <w:rFonts w:hint="eastAsia"/>
              </w:rPr>
              <w:t>七</w:t>
            </w:r>
            <w:r w:rsidRPr="001A1CAC">
              <w:t>、無故缺席校內外重要集會或遲到未完成愛校服務者。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二十</w:t>
            </w:r>
            <w:r w:rsidRPr="001A1CAC">
              <w:rPr>
                <w:rFonts w:hint="eastAsia"/>
              </w:rPr>
              <w:t>八</w:t>
            </w:r>
            <w:r w:rsidRPr="001A1CAC">
              <w:t>、蓄意包庇同學違規行為者（例：抽菸把風等）。</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rPr>
                <w:rFonts w:hint="eastAsia"/>
              </w:rPr>
              <w:t>二</w:t>
            </w:r>
            <w:r w:rsidRPr="001A1CAC">
              <w:t>十</w:t>
            </w:r>
            <w:r w:rsidRPr="001A1CAC">
              <w:rPr>
                <w:rFonts w:hint="eastAsia"/>
              </w:rPr>
              <w:t>九</w:t>
            </w:r>
            <w:r w:rsidRPr="001A1CAC">
              <w:t>、不遵守請假規則，</w:t>
            </w:r>
            <w:r w:rsidRPr="001A1CAC">
              <w:rPr>
                <w:rFonts w:hint="eastAsia"/>
              </w:rPr>
              <w:t>經勸導後仍未改正者</w:t>
            </w:r>
            <w:r w:rsidRPr="001A1CAC">
              <w:t>。</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 xml:space="preserve">  </w:t>
            </w:r>
            <w:r w:rsidRPr="001A1CAC">
              <w:t>、住宿生不假外宿</w:t>
            </w:r>
            <w:r w:rsidRPr="001A1CAC">
              <w:rPr>
                <w:rFonts w:hint="eastAsia"/>
              </w:rPr>
              <w:t>；</w:t>
            </w:r>
            <w:r w:rsidRPr="001A1CAC">
              <w:t>非住宿生未經許可進入學生宿舍；住宿生帶校外人士進入宿舍者。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一</w:t>
            </w:r>
            <w:r w:rsidRPr="001A1CAC">
              <w:t>、經常上課睡覺，經告誡仍不改正者。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二</w:t>
            </w:r>
            <w:r w:rsidRPr="001A1CAC">
              <w:t>、屢次未參加環境整理或其他影響環境衛生行為者。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三</w:t>
            </w:r>
            <w:r w:rsidRPr="001A1CAC">
              <w:t>、毆</w:t>
            </w:r>
            <w:r w:rsidRPr="001A1CAC">
              <w:rPr>
                <w:rFonts w:hint="eastAsia"/>
              </w:rPr>
              <w:t>打他人，情節輕微者</w:t>
            </w:r>
            <w:r w:rsidRPr="001A1CAC">
              <w:t>。</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四</w:t>
            </w:r>
            <w:r w:rsidRPr="001A1CAC">
              <w:t>、違反生活禮儀有關事項</w:t>
            </w:r>
            <w:r w:rsidRPr="001A1CAC">
              <w:rPr>
                <w:rFonts w:hint="eastAsia"/>
              </w:rPr>
              <w:t>，</w:t>
            </w:r>
            <w:r w:rsidRPr="001A1CAC">
              <w:t>經告誡仍不改正者。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五</w:t>
            </w:r>
            <w:r w:rsidRPr="001A1CAC">
              <w:t>、未遵守實習紀律或實習工場安全規定，情節輕微者。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三十</w:t>
            </w:r>
            <w:r w:rsidRPr="001A1CAC">
              <w:rPr>
                <w:rFonts w:hint="eastAsia"/>
              </w:rPr>
              <w:t>六</w:t>
            </w:r>
            <w:r w:rsidRPr="001A1CAC">
              <w:t>、使用校園網路觸犯侵害智慧財產權、濫用網路系統、或私自安裝軟體者。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rPr>
                <w:rFonts w:hint="eastAsia"/>
              </w:rPr>
              <w:t>三</w:t>
            </w:r>
            <w:r w:rsidRPr="001A1CAC">
              <w:t>十</w:t>
            </w:r>
            <w:r w:rsidRPr="001A1CAC">
              <w:rPr>
                <w:rFonts w:hint="eastAsia"/>
              </w:rPr>
              <w:t>七</w:t>
            </w:r>
            <w:r w:rsidRPr="001A1CAC">
              <w:t>、於公開場合(含網路)發表帶有攻擊、謾罵、侮辱、貶損他人人格等不當言論者。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rPr>
                <w:rFonts w:hint="eastAsia"/>
              </w:rPr>
              <w:t>三</w:t>
            </w:r>
            <w:r w:rsidRPr="001A1CAC">
              <w:t>十</w:t>
            </w:r>
            <w:r w:rsidRPr="001A1CAC">
              <w:rPr>
                <w:rFonts w:hint="eastAsia"/>
              </w:rPr>
              <w:t>八</w:t>
            </w:r>
            <w:r w:rsidRPr="001A1CAC">
              <w:t>、破壞公物不自動報告</w:t>
            </w:r>
            <w:r w:rsidRPr="001A1CAC">
              <w:rPr>
                <w:rFonts w:hint="eastAsia"/>
              </w:rPr>
              <w:t>，</w:t>
            </w:r>
            <w:r w:rsidRPr="001A1CAC">
              <w:t>情節嚴重者。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rPr>
                <w:rFonts w:hint="eastAsia"/>
              </w:rPr>
              <w:t>三</w:t>
            </w:r>
            <w:r w:rsidRPr="001A1CAC">
              <w:t>十</w:t>
            </w:r>
            <w:r w:rsidRPr="001A1CAC">
              <w:rPr>
                <w:rFonts w:hint="eastAsia"/>
              </w:rPr>
              <w:t>九</w:t>
            </w:r>
            <w:r w:rsidRPr="001A1CAC">
              <w:t>、非相關社團成員使用紙牌類（含大富翁、象棋、麻將之類）遊戲者或相關社團成員於非社團課程時間使用紙牌類（含大富翁、象棋、麻將之類）遊戲；</w:t>
            </w:r>
            <w:r w:rsidRPr="001A1CAC">
              <w:rPr>
                <w:rFonts w:hint="eastAsia"/>
              </w:rPr>
              <w:t>經查證有</w:t>
            </w:r>
            <w:r w:rsidRPr="001A1CAC">
              <w:t>賭博行為(不限賭注內容)者。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四十</w:t>
            </w:r>
            <w:r w:rsidRPr="001A1CAC">
              <w:rPr>
                <w:rFonts w:hint="eastAsia"/>
              </w:rPr>
              <w:t xml:space="preserve">  </w:t>
            </w:r>
            <w:r w:rsidRPr="001A1CAC">
              <w:t>、替民間業者蒐集個人資料，經糾正而深知悔改者。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四十</w:t>
            </w:r>
            <w:r w:rsidRPr="001A1CAC">
              <w:rPr>
                <w:rFonts w:hint="eastAsia"/>
              </w:rPr>
              <w:t>一</w:t>
            </w:r>
            <w:r w:rsidRPr="001A1CAC">
              <w:t>、違反法律經警察機關移送法辦者。</w:t>
            </w:r>
          </w:p>
          <w:p w:rsidR="001A1CAC" w:rsidRPr="001A1CAC" w:rsidRDefault="001A1CAC" w:rsidP="001A1CAC">
            <w:pPr>
              <w:tabs>
                <w:tab w:val="left" w:pos="1560"/>
              </w:tabs>
              <w:autoSpaceDE w:val="0"/>
              <w:autoSpaceDN w:val="0"/>
              <w:adjustRightInd w:val="0"/>
              <w:spacing w:line="0" w:lineRule="atLeast"/>
              <w:ind w:left="960" w:hangingChars="400" w:hanging="960"/>
              <w:jc w:val="both"/>
            </w:pPr>
            <w:r w:rsidRPr="001A1CAC">
              <w:t>四十</w:t>
            </w:r>
            <w:r w:rsidRPr="001A1CAC">
              <w:rPr>
                <w:rFonts w:hint="eastAsia"/>
              </w:rPr>
              <w:t>二</w:t>
            </w:r>
            <w:r w:rsidRPr="001A1CAC">
              <w:t>、</w:t>
            </w:r>
            <w:r w:rsidRPr="001A1CAC">
              <w:rPr>
                <w:rFonts w:hint="eastAsia"/>
              </w:rPr>
              <w:t>拾金(物)不送招領，欲據為己有，而無悔悟者。</w:t>
            </w:r>
          </w:p>
          <w:p w:rsidR="00D30F2D" w:rsidRPr="001A1CAC" w:rsidRDefault="001A1CAC" w:rsidP="001A1CAC">
            <w:pPr>
              <w:tabs>
                <w:tab w:val="left" w:pos="1560"/>
              </w:tabs>
              <w:autoSpaceDE w:val="0"/>
              <w:autoSpaceDN w:val="0"/>
              <w:adjustRightInd w:val="0"/>
              <w:spacing w:line="0" w:lineRule="atLeast"/>
              <w:ind w:left="960" w:hangingChars="400" w:hanging="960"/>
              <w:jc w:val="both"/>
              <w:rPr>
                <w:szCs w:val="24"/>
              </w:rPr>
            </w:pPr>
            <w:r w:rsidRPr="001A1CAC">
              <w:rPr>
                <w:rFonts w:hint="eastAsia"/>
              </w:rPr>
              <w:t>四</w:t>
            </w:r>
            <w:r w:rsidRPr="001A1CAC">
              <w:t>十</w:t>
            </w:r>
            <w:r w:rsidRPr="001A1CAC">
              <w:rPr>
                <w:rFonts w:hint="eastAsia"/>
              </w:rPr>
              <w:t>三</w:t>
            </w:r>
            <w:r w:rsidRPr="001A1CAC">
              <w:t>、</w:t>
            </w:r>
            <w:r w:rsidRPr="001A1CAC">
              <w:rPr>
                <w:rFonts w:hint="eastAsia"/>
              </w:rPr>
              <w:t>學生報名技能檢定考試後，無故缺席者。</w:t>
            </w:r>
          </w:p>
        </w:tc>
        <w:tc>
          <w:tcPr>
            <w:tcW w:w="1524" w:type="dxa"/>
            <w:vAlign w:val="center"/>
          </w:tcPr>
          <w:p w:rsidR="00841A33" w:rsidRPr="001A1CAC" w:rsidRDefault="00841A33" w:rsidP="00841A33">
            <w:pPr>
              <w:snapToGrid w:val="0"/>
              <w:ind w:left="480" w:hangingChars="200" w:hanging="480"/>
              <w:jc w:val="both"/>
              <w:rPr>
                <w:color w:val="FF0000"/>
                <w:szCs w:val="24"/>
              </w:rPr>
            </w:pPr>
            <w:r w:rsidRPr="001A1CAC">
              <w:rPr>
                <w:rFonts w:hint="eastAsia"/>
                <w:color w:val="FF0000"/>
                <w:szCs w:val="24"/>
              </w:rPr>
              <w:t>一、第</w:t>
            </w:r>
            <w:r>
              <w:rPr>
                <w:rFonts w:hint="eastAsia"/>
                <w:color w:val="FF0000"/>
                <w:szCs w:val="24"/>
              </w:rPr>
              <w:t>一</w:t>
            </w:r>
            <w:r w:rsidRPr="001A1CAC">
              <w:rPr>
                <w:rFonts w:hint="eastAsia"/>
                <w:color w:val="FF0000"/>
                <w:szCs w:val="24"/>
              </w:rPr>
              <w:t>款(刪除)</w:t>
            </w:r>
            <w:r w:rsidRPr="001A1CAC">
              <w:rPr>
                <w:color w:val="FF0000"/>
                <w:szCs w:val="24"/>
              </w:rPr>
              <w:t xml:space="preserve"> </w:t>
            </w:r>
          </w:p>
          <w:p w:rsidR="00DF459E" w:rsidRPr="00841A33" w:rsidRDefault="00841A33" w:rsidP="00841A33">
            <w:pPr>
              <w:snapToGrid w:val="0"/>
              <w:ind w:left="480" w:hangingChars="200" w:hanging="480"/>
              <w:jc w:val="both"/>
              <w:rPr>
                <w:szCs w:val="24"/>
              </w:rPr>
            </w:pPr>
            <w:r w:rsidRPr="001A1CAC">
              <w:rPr>
                <w:rFonts w:hint="eastAsia"/>
                <w:color w:val="FF0000"/>
                <w:szCs w:val="24"/>
              </w:rPr>
              <w:t>二、</w:t>
            </w:r>
            <w:r>
              <w:rPr>
                <w:rFonts w:hint="eastAsia"/>
                <w:color w:val="FF0000"/>
                <w:szCs w:val="24"/>
              </w:rPr>
              <w:t>增列經正向管教後，屢勸不聽之懲處</w:t>
            </w:r>
            <w:r w:rsidRPr="001A1CAC">
              <w:rPr>
                <w:rFonts w:hint="eastAsia"/>
                <w:color w:val="FF0000"/>
                <w:szCs w:val="24"/>
              </w:rPr>
              <w:t>。</w:t>
            </w:r>
          </w:p>
        </w:tc>
      </w:tr>
      <w:tr w:rsidR="00D30F2D" w:rsidRPr="001A1CAC" w:rsidTr="00D30F2D">
        <w:tc>
          <w:tcPr>
            <w:tcW w:w="1526" w:type="dxa"/>
            <w:tcBorders>
              <w:right w:val="single" w:sz="4" w:space="0" w:color="auto"/>
            </w:tcBorders>
          </w:tcPr>
          <w:p w:rsidR="00D30F2D" w:rsidRPr="001A1CAC" w:rsidRDefault="00D30F2D" w:rsidP="00692F45">
            <w:pPr>
              <w:snapToGrid w:val="0"/>
              <w:jc w:val="center"/>
              <w:rPr>
                <w:szCs w:val="24"/>
              </w:rPr>
            </w:pPr>
            <w:r w:rsidRPr="001A1CAC">
              <w:rPr>
                <w:rFonts w:hint="eastAsia"/>
                <w:szCs w:val="24"/>
              </w:rPr>
              <w:t>第十二條</w:t>
            </w:r>
          </w:p>
        </w:tc>
        <w:tc>
          <w:tcPr>
            <w:tcW w:w="3402" w:type="dxa"/>
            <w:tcBorders>
              <w:left w:val="single" w:sz="4" w:space="0" w:color="auto"/>
            </w:tcBorders>
            <w:shd w:val="clear" w:color="auto" w:fill="D9D9D9" w:themeFill="background1" w:themeFillShade="D9"/>
          </w:tcPr>
          <w:p w:rsidR="00D30F2D" w:rsidRPr="001A1CAC" w:rsidRDefault="00D30F2D" w:rsidP="00692F45">
            <w:pPr>
              <w:tabs>
                <w:tab w:val="left" w:pos="142"/>
                <w:tab w:val="left" w:pos="284"/>
              </w:tabs>
              <w:autoSpaceDE w:val="0"/>
              <w:autoSpaceDN w:val="0"/>
              <w:adjustRightInd w:val="0"/>
              <w:spacing w:line="0" w:lineRule="atLeast"/>
              <w:jc w:val="both"/>
              <w:rPr>
                <w:kern w:val="0"/>
                <w:szCs w:val="24"/>
              </w:rPr>
            </w:pPr>
            <w:r w:rsidRPr="001A1CAC">
              <w:rPr>
                <w:kern w:val="0"/>
                <w:szCs w:val="24"/>
              </w:rPr>
              <w:t xml:space="preserve">有下列事項之一者記大過： </w:t>
            </w:r>
          </w:p>
          <w:p w:rsidR="004305C7" w:rsidRPr="001A1CAC" w:rsidRDefault="004305C7" w:rsidP="004305C7">
            <w:pPr>
              <w:autoSpaceDE w:val="0"/>
              <w:autoSpaceDN w:val="0"/>
              <w:adjustRightInd w:val="0"/>
              <w:spacing w:line="0" w:lineRule="atLeast"/>
              <w:ind w:left="480" w:hangingChars="200" w:hanging="480"/>
              <w:jc w:val="both"/>
              <w:rPr>
                <w:kern w:val="0"/>
              </w:rPr>
            </w:pPr>
            <w:r w:rsidRPr="001A1CAC">
              <w:rPr>
                <w:kern w:val="0"/>
              </w:rPr>
              <w:t>一、參加</w:t>
            </w:r>
            <w:r w:rsidRPr="001A1CAC">
              <w:rPr>
                <w:rFonts w:hint="eastAsia"/>
                <w:kern w:val="0"/>
              </w:rPr>
              <w:t>校外</w:t>
            </w:r>
            <w:r w:rsidRPr="001A1CAC">
              <w:rPr>
                <w:kern w:val="0"/>
              </w:rPr>
              <w:t>不良</w:t>
            </w:r>
            <w:r w:rsidRPr="001A1CAC">
              <w:rPr>
                <w:rFonts w:hint="eastAsia"/>
                <w:kern w:val="0"/>
              </w:rPr>
              <w:t>幫派</w:t>
            </w:r>
            <w:r w:rsidRPr="001A1CAC">
              <w:rPr>
                <w:kern w:val="0"/>
              </w:rPr>
              <w:t>組織者。</w:t>
            </w:r>
          </w:p>
          <w:p w:rsidR="004305C7" w:rsidRPr="001A1CAC" w:rsidRDefault="004305C7" w:rsidP="004305C7">
            <w:pPr>
              <w:autoSpaceDE w:val="0"/>
              <w:autoSpaceDN w:val="0"/>
              <w:adjustRightInd w:val="0"/>
              <w:spacing w:line="0" w:lineRule="atLeast"/>
              <w:ind w:left="480" w:hangingChars="200" w:hanging="480"/>
              <w:jc w:val="both"/>
              <w:rPr>
                <w:kern w:val="0"/>
              </w:rPr>
            </w:pPr>
            <w:r w:rsidRPr="001A1CAC">
              <w:rPr>
                <w:kern w:val="0"/>
              </w:rPr>
              <w:t>二、毆打、威脅、恐嚇同學，情節</w:t>
            </w:r>
            <w:r w:rsidRPr="001A1CAC">
              <w:rPr>
                <w:rFonts w:hint="eastAsia"/>
                <w:kern w:val="0"/>
              </w:rPr>
              <w:t>嚴重</w:t>
            </w:r>
            <w:r w:rsidRPr="001A1CAC">
              <w:rPr>
                <w:kern w:val="0"/>
              </w:rPr>
              <w:t>者。</w:t>
            </w:r>
          </w:p>
          <w:p w:rsidR="004305C7" w:rsidRPr="001A1CAC" w:rsidRDefault="004305C7" w:rsidP="004305C7">
            <w:pPr>
              <w:autoSpaceDE w:val="0"/>
              <w:autoSpaceDN w:val="0"/>
              <w:adjustRightInd w:val="0"/>
              <w:spacing w:line="0" w:lineRule="atLeast"/>
              <w:ind w:left="480" w:hangingChars="200" w:hanging="480"/>
              <w:jc w:val="both"/>
              <w:rPr>
                <w:kern w:val="0"/>
              </w:rPr>
            </w:pPr>
            <w:r w:rsidRPr="001A1CAC">
              <w:rPr>
                <w:kern w:val="0"/>
              </w:rPr>
              <w:t>三、公然言語</w:t>
            </w:r>
            <w:r w:rsidRPr="001A1CAC">
              <w:rPr>
                <w:rFonts w:hint="eastAsia"/>
                <w:kern w:val="0"/>
              </w:rPr>
              <w:t>頂撞</w:t>
            </w:r>
            <w:r w:rsidRPr="001A1CAC">
              <w:rPr>
                <w:kern w:val="0"/>
              </w:rPr>
              <w:t>師長、行為</w:t>
            </w:r>
            <w:r w:rsidRPr="001A1CAC">
              <w:rPr>
                <w:rFonts w:hint="eastAsia"/>
                <w:kern w:val="0"/>
              </w:rPr>
              <w:t>惡劣</w:t>
            </w:r>
            <w:r w:rsidRPr="001A1CAC">
              <w:rPr>
                <w:kern w:val="0"/>
              </w:rPr>
              <w:t>者。</w:t>
            </w:r>
          </w:p>
          <w:p w:rsidR="004305C7" w:rsidRPr="001A1CAC" w:rsidRDefault="004305C7" w:rsidP="004305C7">
            <w:pPr>
              <w:autoSpaceDE w:val="0"/>
              <w:autoSpaceDN w:val="0"/>
              <w:adjustRightInd w:val="0"/>
              <w:spacing w:line="0" w:lineRule="atLeast"/>
              <w:ind w:left="480" w:hangingChars="200" w:hanging="480"/>
              <w:jc w:val="both"/>
              <w:rPr>
                <w:kern w:val="0"/>
              </w:rPr>
            </w:pPr>
            <w:r w:rsidRPr="001A1CAC">
              <w:rPr>
                <w:kern w:val="0"/>
              </w:rPr>
              <w:t>四、</w:t>
            </w:r>
            <w:r w:rsidRPr="001A1CAC">
              <w:rPr>
                <w:rFonts w:hint="eastAsia"/>
                <w:kern w:val="0"/>
              </w:rPr>
              <w:t>違反考場規則，情節嚴重</w:t>
            </w:r>
            <w:r w:rsidRPr="001A1CAC">
              <w:rPr>
                <w:kern w:val="0"/>
              </w:rPr>
              <w:t>者。</w:t>
            </w:r>
          </w:p>
          <w:p w:rsidR="004305C7" w:rsidRPr="001A1CAC" w:rsidRDefault="004305C7" w:rsidP="004305C7">
            <w:pPr>
              <w:autoSpaceDE w:val="0"/>
              <w:autoSpaceDN w:val="0"/>
              <w:adjustRightInd w:val="0"/>
              <w:spacing w:line="0" w:lineRule="atLeast"/>
              <w:ind w:left="480" w:hangingChars="200" w:hanging="480"/>
              <w:jc w:val="both"/>
              <w:rPr>
                <w:kern w:val="0"/>
              </w:rPr>
            </w:pPr>
            <w:r w:rsidRPr="001A1CAC">
              <w:rPr>
                <w:kern w:val="0"/>
              </w:rPr>
              <w:t>五、</w:t>
            </w:r>
            <w:r w:rsidRPr="001A1CAC">
              <w:rPr>
                <w:rFonts w:hint="eastAsia"/>
                <w:kern w:val="0"/>
              </w:rPr>
              <w:t>強行借用、竊盜、搶奪他人財物，情節嚴重</w:t>
            </w:r>
            <w:r w:rsidRPr="001A1CAC">
              <w:rPr>
                <w:kern w:val="0"/>
              </w:rPr>
              <w:t>者。</w:t>
            </w:r>
          </w:p>
          <w:p w:rsidR="004305C7" w:rsidRPr="001A1CAC" w:rsidRDefault="004305C7" w:rsidP="004305C7">
            <w:pPr>
              <w:autoSpaceDE w:val="0"/>
              <w:autoSpaceDN w:val="0"/>
              <w:adjustRightInd w:val="0"/>
              <w:spacing w:line="0" w:lineRule="atLeast"/>
              <w:ind w:left="480" w:hangingChars="200" w:hanging="480"/>
              <w:jc w:val="both"/>
              <w:rPr>
                <w:kern w:val="0"/>
              </w:rPr>
            </w:pPr>
            <w:r w:rsidRPr="001A1CAC">
              <w:rPr>
                <w:kern w:val="0"/>
              </w:rPr>
              <w:t>六、未遵守實習紀律或實習工場安全規定，情節重大者。</w:t>
            </w:r>
          </w:p>
          <w:p w:rsidR="004305C7" w:rsidRPr="001A1CAC" w:rsidRDefault="004305C7" w:rsidP="004305C7">
            <w:pPr>
              <w:autoSpaceDE w:val="0"/>
              <w:autoSpaceDN w:val="0"/>
              <w:adjustRightInd w:val="0"/>
              <w:spacing w:line="0" w:lineRule="atLeast"/>
              <w:ind w:left="480" w:hangingChars="200" w:hanging="480"/>
              <w:jc w:val="both"/>
              <w:rPr>
                <w:kern w:val="0"/>
              </w:rPr>
            </w:pPr>
            <w:r w:rsidRPr="001A1CAC">
              <w:rPr>
                <w:kern w:val="0"/>
              </w:rPr>
              <w:t>七、塗改點名簿、請假單或其他文件者。</w:t>
            </w:r>
          </w:p>
          <w:p w:rsidR="004305C7" w:rsidRPr="001A1CAC" w:rsidRDefault="004305C7" w:rsidP="004305C7">
            <w:pPr>
              <w:autoSpaceDE w:val="0"/>
              <w:autoSpaceDN w:val="0"/>
              <w:adjustRightInd w:val="0"/>
              <w:spacing w:line="0" w:lineRule="atLeast"/>
              <w:ind w:left="480" w:hangingChars="200" w:hanging="480"/>
              <w:jc w:val="both"/>
              <w:rPr>
                <w:kern w:val="0"/>
              </w:rPr>
            </w:pPr>
            <w:r w:rsidRPr="001A1CAC">
              <w:rPr>
                <w:rFonts w:hint="eastAsia"/>
                <w:kern w:val="0"/>
              </w:rPr>
              <w:t>八</w:t>
            </w:r>
            <w:r w:rsidRPr="001A1CAC">
              <w:rPr>
                <w:kern w:val="0"/>
              </w:rPr>
              <w:t>、刻意破壞環境、設施，致使影響公共安全或環境衛生者。</w:t>
            </w:r>
          </w:p>
          <w:p w:rsidR="004305C7" w:rsidRPr="001A1CAC" w:rsidRDefault="004305C7" w:rsidP="004305C7">
            <w:pPr>
              <w:autoSpaceDE w:val="0"/>
              <w:autoSpaceDN w:val="0"/>
              <w:adjustRightInd w:val="0"/>
              <w:spacing w:line="0" w:lineRule="atLeast"/>
              <w:ind w:left="480" w:hangingChars="200" w:hanging="480"/>
              <w:jc w:val="both"/>
              <w:rPr>
                <w:kern w:val="0"/>
              </w:rPr>
            </w:pPr>
            <w:r w:rsidRPr="001A1CAC">
              <w:rPr>
                <w:rFonts w:hint="eastAsia"/>
                <w:kern w:val="0"/>
              </w:rPr>
              <w:t>九</w:t>
            </w:r>
            <w:r w:rsidRPr="001A1CAC">
              <w:rPr>
                <w:kern w:val="0"/>
              </w:rPr>
              <w:t>、聚眾與人理論、爭論、談判，或無理抗議者。</w:t>
            </w:r>
          </w:p>
          <w:p w:rsidR="004305C7" w:rsidRPr="001A1CAC" w:rsidRDefault="004305C7" w:rsidP="004305C7">
            <w:pPr>
              <w:autoSpaceDE w:val="0"/>
              <w:autoSpaceDN w:val="0"/>
              <w:adjustRightInd w:val="0"/>
              <w:spacing w:line="0" w:lineRule="atLeast"/>
              <w:ind w:left="480" w:hangingChars="200" w:hanging="480"/>
              <w:jc w:val="both"/>
              <w:rPr>
                <w:kern w:val="0"/>
              </w:rPr>
            </w:pPr>
            <w:r w:rsidRPr="001A1CAC">
              <w:rPr>
                <w:kern w:val="0"/>
              </w:rPr>
              <w:t>十、越牆進出學校者。</w:t>
            </w:r>
          </w:p>
          <w:p w:rsidR="004305C7" w:rsidRPr="001A1CAC" w:rsidRDefault="004305C7" w:rsidP="004305C7">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一</w:t>
            </w:r>
            <w:r w:rsidRPr="001A1CAC">
              <w:rPr>
                <w:kern w:val="0"/>
              </w:rPr>
              <w:t>、</w:t>
            </w:r>
            <w:r w:rsidRPr="001A1CAC">
              <w:rPr>
                <w:rFonts w:hint="eastAsia"/>
                <w:kern w:val="0"/>
              </w:rPr>
              <w:t>喝酒、嚼食檳榔者、賭博行為、抽菸</w:t>
            </w:r>
            <w:r w:rsidRPr="001A1CAC">
              <w:rPr>
                <w:color w:val="000000" w:themeColor="text1"/>
                <w:kern w:val="0"/>
              </w:rPr>
              <w:t>(</w:t>
            </w:r>
            <w:r w:rsidRPr="001A1CAC">
              <w:rPr>
                <w:rFonts w:hint="eastAsia"/>
                <w:color w:val="000000" w:themeColor="text1"/>
                <w:kern w:val="0"/>
              </w:rPr>
              <w:t>含電子菸)或經一氧</w:t>
            </w:r>
            <w:r w:rsidRPr="001A1CAC">
              <w:rPr>
                <w:rFonts w:hint="eastAsia"/>
                <w:kern w:val="0"/>
              </w:rPr>
              <w:t>化碳(菸測)濃度測量儀檢測值達10ppm以上；情節嚴重者。</w:t>
            </w:r>
          </w:p>
          <w:p w:rsidR="004305C7" w:rsidRPr="001A1CAC" w:rsidRDefault="004305C7" w:rsidP="004305C7">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二</w:t>
            </w:r>
            <w:r w:rsidRPr="001A1CAC">
              <w:rPr>
                <w:kern w:val="0"/>
              </w:rPr>
              <w:t>、攜帶違禁物品，足以妨害公共（他人）安全者。</w:t>
            </w:r>
          </w:p>
          <w:p w:rsidR="004305C7" w:rsidRPr="001A1CAC" w:rsidRDefault="004305C7" w:rsidP="004305C7">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三</w:t>
            </w:r>
            <w:r w:rsidRPr="001A1CAC">
              <w:rPr>
                <w:kern w:val="0"/>
              </w:rPr>
              <w:t>、故意毀損學校設備或撕毀學校佈告者。</w:t>
            </w:r>
          </w:p>
          <w:p w:rsidR="004305C7" w:rsidRPr="001A1CAC" w:rsidRDefault="004305C7" w:rsidP="004305C7">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四</w:t>
            </w:r>
            <w:r w:rsidRPr="001A1CAC">
              <w:rPr>
                <w:kern w:val="0"/>
              </w:rPr>
              <w:t>、隨同叫囂、嗆聲、威脅、恐嚇勒索、逞兇鬥狠者或涉及群毆事件者。</w:t>
            </w:r>
          </w:p>
          <w:p w:rsidR="004305C7" w:rsidRPr="001A1CAC" w:rsidRDefault="004305C7" w:rsidP="004305C7">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五</w:t>
            </w:r>
            <w:r w:rsidRPr="001A1CAC">
              <w:rPr>
                <w:kern w:val="0"/>
              </w:rPr>
              <w:t>、校外行為不檢，經民眾檢舉告發，情節重大者。</w:t>
            </w:r>
          </w:p>
          <w:p w:rsidR="004305C7" w:rsidRPr="001A1CAC" w:rsidRDefault="004305C7" w:rsidP="004305C7">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六</w:t>
            </w:r>
            <w:r w:rsidRPr="001A1CAC">
              <w:rPr>
                <w:kern w:val="0"/>
              </w:rPr>
              <w:t>、兩人互毆致傷；情節重大者。</w:t>
            </w:r>
          </w:p>
          <w:p w:rsidR="004305C7" w:rsidRPr="001A1CAC" w:rsidRDefault="004305C7" w:rsidP="004305C7">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七</w:t>
            </w:r>
            <w:r w:rsidRPr="001A1CAC">
              <w:rPr>
                <w:kern w:val="0"/>
              </w:rPr>
              <w:t xml:space="preserve">、住宿生私自留宿異性者。 </w:t>
            </w:r>
          </w:p>
          <w:p w:rsidR="004305C7" w:rsidRPr="001A1CAC" w:rsidRDefault="004305C7" w:rsidP="004305C7">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八</w:t>
            </w:r>
            <w:r w:rsidRPr="001A1CAC">
              <w:rPr>
                <w:kern w:val="0"/>
              </w:rPr>
              <w:t>、公然侮辱師長、或散佈不實言論詆毀學校、師長、同學者。</w:t>
            </w:r>
          </w:p>
          <w:p w:rsidR="004305C7" w:rsidRPr="001A1CAC" w:rsidRDefault="004305C7" w:rsidP="004305C7">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九</w:t>
            </w:r>
            <w:r w:rsidRPr="001A1CAC">
              <w:rPr>
                <w:kern w:val="0"/>
              </w:rPr>
              <w:t xml:space="preserve">、利用學校資訊設備連結色情網站者或於網路進行非法行為者。 </w:t>
            </w:r>
          </w:p>
          <w:p w:rsidR="004305C7" w:rsidRPr="001A1CAC" w:rsidRDefault="004305C7" w:rsidP="004305C7">
            <w:pPr>
              <w:autoSpaceDE w:val="0"/>
              <w:autoSpaceDN w:val="0"/>
              <w:adjustRightInd w:val="0"/>
              <w:spacing w:line="0" w:lineRule="atLeast"/>
              <w:ind w:left="720" w:hangingChars="300" w:hanging="720"/>
              <w:jc w:val="both"/>
              <w:rPr>
                <w:kern w:val="0"/>
              </w:rPr>
            </w:pPr>
            <w:r w:rsidRPr="001A1CAC">
              <w:rPr>
                <w:kern w:val="0"/>
              </w:rPr>
              <w:t>二十、利用本校學生之名義，替業者蒐集個人資料，經糾正不改者。</w:t>
            </w:r>
          </w:p>
          <w:p w:rsidR="004305C7" w:rsidRPr="001A1CAC" w:rsidRDefault="004305C7" w:rsidP="004305C7">
            <w:pPr>
              <w:autoSpaceDE w:val="0"/>
              <w:autoSpaceDN w:val="0"/>
              <w:adjustRightInd w:val="0"/>
              <w:spacing w:line="0" w:lineRule="atLeast"/>
              <w:ind w:left="960" w:hangingChars="400" w:hanging="960"/>
              <w:jc w:val="both"/>
              <w:rPr>
                <w:kern w:val="0"/>
              </w:rPr>
            </w:pPr>
            <w:r w:rsidRPr="001A1CAC">
              <w:rPr>
                <w:kern w:val="0"/>
              </w:rPr>
              <w:t>二十</w:t>
            </w:r>
            <w:r w:rsidRPr="001A1CAC">
              <w:rPr>
                <w:rFonts w:hint="eastAsia"/>
                <w:kern w:val="0"/>
              </w:rPr>
              <w:t>一</w:t>
            </w:r>
            <w:r w:rsidRPr="001A1CAC">
              <w:rPr>
                <w:kern w:val="0"/>
              </w:rPr>
              <w:t>、未經核准影印、抄錄、竊取公文書者。</w:t>
            </w:r>
          </w:p>
          <w:p w:rsidR="004305C7" w:rsidRPr="001A1CAC" w:rsidRDefault="004305C7" w:rsidP="004305C7">
            <w:pPr>
              <w:autoSpaceDE w:val="0"/>
              <w:autoSpaceDN w:val="0"/>
              <w:adjustRightInd w:val="0"/>
              <w:spacing w:line="0" w:lineRule="atLeast"/>
              <w:ind w:left="960" w:hangingChars="400" w:hanging="960"/>
              <w:jc w:val="both"/>
              <w:rPr>
                <w:kern w:val="0"/>
              </w:rPr>
            </w:pPr>
            <w:r w:rsidRPr="001A1CAC">
              <w:rPr>
                <w:kern w:val="0"/>
              </w:rPr>
              <w:t>二十</w:t>
            </w:r>
            <w:r w:rsidRPr="001A1CAC">
              <w:rPr>
                <w:rFonts w:hint="eastAsia"/>
                <w:kern w:val="0"/>
              </w:rPr>
              <w:t>二</w:t>
            </w:r>
            <w:r w:rsidRPr="001A1CAC">
              <w:rPr>
                <w:kern w:val="0"/>
              </w:rPr>
              <w:t>、使用校園網路侵害他人智慧財產權、濫用網路系統、或私自安裝軟體，以致造成資訊設備中毒，情節嚴重者。</w:t>
            </w:r>
          </w:p>
          <w:p w:rsidR="004305C7" w:rsidRPr="001A1CAC" w:rsidRDefault="004305C7" w:rsidP="004305C7">
            <w:pPr>
              <w:autoSpaceDE w:val="0"/>
              <w:autoSpaceDN w:val="0"/>
              <w:adjustRightInd w:val="0"/>
              <w:spacing w:line="0" w:lineRule="atLeast"/>
              <w:ind w:left="960" w:hangingChars="400" w:hanging="960"/>
              <w:jc w:val="both"/>
              <w:rPr>
                <w:kern w:val="0"/>
              </w:rPr>
            </w:pPr>
            <w:r w:rsidRPr="001A1CAC">
              <w:rPr>
                <w:kern w:val="0"/>
              </w:rPr>
              <w:t>二十</w:t>
            </w:r>
            <w:r w:rsidRPr="001A1CAC">
              <w:rPr>
                <w:rFonts w:hint="eastAsia"/>
                <w:kern w:val="0"/>
              </w:rPr>
              <w:t>三</w:t>
            </w:r>
            <w:r w:rsidRPr="001A1CAC">
              <w:rPr>
                <w:kern w:val="0"/>
              </w:rPr>
              <w:t>、利用文字、圖片或網路攻訐他人，情節重大者。</w:t>
            </w:r>
          </w:p>
          <w:p w:rsidR="00D30F2D" w:rsidRPr="001A1CAC" w:rsidRDefault="004305C7" w:rsidP="004305C7">
            <w:pPr>
              <w:autoSpaceDE w:val="0"/>
              <w:autoSpaceDN w:val="0"/>
              <w:adjustRightInd w:val="0"/>
              <w:spacing w:line="0" w:lineRule="atLeast"/>
              <w:ind w:left="960" w:hangingChars="400" w:hanging="960"/>
              <w:jc w:val="both"/>
              <w:rPr>
                <w:szCs w:val="24"/>
              </w:rPr>
            </w:pPr>
            <w:r w:rsidRPr="001A1CAC">
              <w:rPr>
                <w:kern w:val="0"/>
              </w:rPr>
              <w:t>二十</w:t>
            </w:r>
            <w:r w:rsidRPr="001A1CAC">
              <w:rPr>
                <w:rFonts w:hint="eastAsia"/>
                <w:kern w:val="0"/>
              </w:rPr>
              <w:t>四</w:t>
            </w:r>
            <w:r w:rsidRPr="001A1CAC">
              <w:rPr>
                <w:kern w:val="0"/>
              </w:rPr>
              <w:t>、上傳不雅之文字、圖像、影片者。</w:t>
            </w:r>
          </w:p>
        </w:tc>
        <w:tc>
          <w:tcPr>
            <w:tcW w:w="3402" w:type="dxa"/>
            <w:shd w:val="clear" w:color="auto" w:fill="auto"/>
          </w:tcPr>
          <w:p w:rsidR="001A1CAC" w:rsidRPr="001A1CAC" w:rsidRDefault="001A1CAC" w:rsidP="001A1CAC">
            <w:pPr>
              <w:tabs>
                <w:tab w:val="left" w:pos="142"/>
                <w:tab w:val="left" w:pos="284"/>
              </w:tabs>
              <w:autoSpaceDE w:val="0"/>
              <w:autoSpaceDN w:val="0"/>
              <w:adjustRightInd w:val="0"/>
              <w:spacing w:line="0" w:lineRule="atLeast"/>
              <w:jc w:val="both"/>
              <w:rPr>
                <w:kern w:val="0"/>
                <w:szCs w:val="24"/>
              </w:rPr>
            </w:pPr>
            <w:r w:rsidRPr="001A1CAC">
              <w:rPr>
                <w:kern w:val="0"/>
                <w:szCs w:val="24"/>
              </w:rPr>
              <w:t xml:space="preserve">有下列事項之一者記大過： </w:t>
            </w:r>
          </w:p>
          <w:p w:rsidR="001A1CAC" w:rsidRPr="001A1CAC" w:rsidRDefault="001A1CAC" w:rsidP="001A1CAC">
            <w:pPr>
              <w:autoSpaceDE w:val="0"/>
              <w:autoSpaceDN w:val="0"/>
              <w:adjustRightInd w:val="0"/>
              <w:spacing w:line="0" w:lineRule="atLeast"/>
              <w:ind w:left="480" w:hangingChars="200" w:hanging="480"/>
              <w:jc w:val="both"/>
              <w:rPr>
                <w:kern w:val="0"/>
              </w:rPr>
            </w:pPr>
            <w:r w:rsidRPr="001A1CAC">
              <w:rPr>
                <w:kern w:val="0"/>
              </w:rPr>
              <w:t>一、參加</w:t>
            </w:r>
            <w:r w:rsidRPr="001A1CAC">
              <w:rPr>
                <w:rFonts w:hint="eastAsia"/>
                <w:kern w:val="0"/>
              </w:rPr>
              <w:t>校外</w:t>
            </w:r>
            <w:r w:rsidRPr="001A1CAC">
              <w:rPr>
                <w:kern w:val="0"/>
              </w:rPr>
              <w:t>不良</w:t>
            </w:r>
            <w:r w:rsidRPr="001A1CAC">
              <w:rPr>
                <w:rFonts w:hint="eastAsia"/>
                <w:kern w:val="0"/>
              </w:rPr>
              <w:t>幫派</w:t>
            </w:r>
            <w:r w:rsidRPr="001A1CAC">
              <w:rPr>
                <w:kern w:val="0"/>
              </w:rPr>
              <w:t>組織者。</w:t>
            </w:r>
          </w:p>
          <w:p w:rsidR="001A1CAC" w:rsidRPr="001A1CAC" w:rsidRDefault="001A1CAC" w:rsidP="001A1CAC">
            <w:pPr>
              <w:autoSpaceDE w:val="0"/>
              <w:autoSpaceDN w:val="0"/>
              <w:adjustRightInd w:val="0"/>
              <w:spacing w:line="0" w:lineRule="atLeast"/>
              <w:ind w:left="480" w:hangingChars="200" w:hanging="480"/>
              <w:jc w:val="both"/>
              <w:rPr>
                <w:kern w:val="0"/>
              </w:rPr>
            </w:pPr>
            <w:r w:rsidRPr="001A1CAC">
              <w:rPr>
                <w:kern w:val="0"/>
              </w:rPr>
              <w:t>二、毆打、威脅、恐嚇同學，情節</w:t>
            </w:r>
            <w:r w:rsidRPr="001A1CAC">
              <w:rPr>
                <w:rFonts w:hint="eastAsia"/>
                <w:kern w:val="0"/>
              </w:rPr>
              <w:t>嚴重</w:t>
            </w:r>
            <w:r w:rsidRPr="001A1CAC">
              <w:rPr>
                <w:kern w:val="0"/>
              </w:rPr>
              <w:t>者。</w:t>
            </w:r>
          </w:p>
          <w:p w:rsidR="001A1CAC" w:rsidRPr="001A1CAC" w:rsidRDefault="001A1CAC" w:rsidP="001A1CAC">
            <w:pPr>
              <w:autoSpaceDE w:val="0"/>
              <w:autoSpaceDN w:val="0"/>
              <w:adjustRightInd w:val="0"/>
              <w:spacing w:line="0" w:lineRule="atLeast"/>
              <w:ind w:left="480" w:hangingChars="200" w:hanging="480"/>
              <w:jc w:val="both"/>
              <w:rPr>
                <w:kern w:val="0"/>
              </w:rPr>
            </w:pPr>
            <w:r w:rsidRPr="001A1CAC">
              <w:rPr>
                <w:kern w:val="0"/>
              </w:rPr>
              <w:t>三、公然言語</w:t>
            </w:r>
            <w:r w:rsidRPr="001A1CAC">
              <w:rPr>
                <w:rFonts w:hint="eastAsia"/>
                <w:kern w:val="0"/>
              </w:rPr>
              <w:t>頂撞</w:t>
            </w:r>
            <w:r w:rsidRPr="001A1CAC">
              <w:rPr>
                <w:kern w:val="0"/>
              </w:rPr>
              <w:t>師長、行為</w:t>
            </w:r>
            <w:r w:rsidRPr="001A1CAC">
              <w:rPr>
                <w:rFonts w:hint="eastAsia"/>
                <w:kern w:val="0"/>
              </w:rPr>
              <w:t>惡劣</w:t>
            </w:r>
            <w:r w:rsidRPr="001A1CAC">
              <w:rPr>
                <w:kern w:val="0"/>
              </w:rPr>
              <w:t>者。</w:t>
            </w:r>
          </w:p>
          <w:p w:rsidR="001A1CAC" w:rsidRPr="001A1CAC" w:rsidRDefault="001A1CAC" w:rsidP="001A1CAC">
            <w:pPr>
              <w:autoSpaceDE w:val="0"/>
              <w:autoSpaceDN w:val="0"/>
              <w:adjustRightInd w:val="0"/>
              <w:spacing w:line="0" w:lineRule="atLeast"/>
              <w:ind w:left="480" w:hangingChars="200" w:hanging="480"/>
              <w:jc w:val="both"/>
              <w:rPr>
                <w:kern w:val="0"/>
              </w:rPr>
            </w:pPr>
            <w:r w:rsidRPr="001A1CAC">
              <w:rPr>
                <w:kern w:val="0"/>
              </w:rPr>
              <w:t>四、</w:t>
            </w:r>
            <w:r w:rsidRPr="001A1CAC">
              <w:rPr>
                <w:rFonts w:hint="eastAsia"/>
                <w:kern w:val="0"/>
              </w:rPr>
              <w:t>違反考場規則，情節嚴重</w:t>
            </w:r>
            <w:r w:rsidRPr="001A1CAC">
              <w:rPr>
                <w:kern w:val="0"/>
              </w:rPr>
              <w:t>者。</w:t>
            </w:r>
          </w:p>
          <w:p w:rsidR="001A1CAC" w:rsidRPr="001A1CAC" w:rsidRDefault="001A1CAC" w:rsidP="001A1CAC">
            <w:pPr>
              <w:autoSpaceDE w:val="0"/>
              <w:autoSpaceDN w:val="0"/>
              <w:adjustRightInd w:val="0"/>
              <w:spacing w:line="0" w:lineRule="atLeast"/>
              <w:ind w:left="480" w:hangingChars="200" w:hanging="480"/>
              <w:jc w:val="both"/>
              <w:rPr>
                <w:kern w:val="0"/>
              </w:rPr>
            </w:pPr>
            <w:r w:rsidRPr="001A1CAC">
              <w:rPr>
                <w:kern w:val="0"/>
              </w:rPr>
              <w:t>五、</w:t>
            </w:r>
            <w:r w:rsidRPr="001A1CAC">
              <w:rPr>
                <w:rFonts w:hint="eastAsia"/>
                <w:kern w:val="0"/>
              </w:rPr>
              <w:t>強行借用、竊盜、搶奪他人財物，情節嚴重</w:t>
            </w:r>
            <w:r w:rsidRPr="001A1CAC">
              <w:rPr>
                <w:kern w:val="0"/>
              </w:rPr>
              <w:t>者。</w:t>
            </w:r>
          </w:p>
          <w:p w:rsidR="001A1CAC" w:rsidRPr="001A1CAC" w:rsidRDefault="001A1CAC" w:rsidP="001A1CAC">
            <w:pPr>
              <w:autoSpaceDE w:val="0"/>
              <w:autoSpaceDN w:val="0"/>
              <w:adjustRightInd w:val="0"/>
              <w:spacing w:line="0" w:lineRule="atLeast"/>
              <w:ind w:left="480" w:hangingChars="200" w:hanging="480"/>
              <w:jc w:val="both"/>
              <w:rPr>
                <w:kern w:val="0"/>
              </w:rPr>
            </w:pPr>
            <w:r w:rsidRPr="001A1CAC">
              <w:rPr>
                <w:kern w:val="0"/>
              </w:rPr>
              <w:t>六、未遵守實習紀律或實習工場安全規定，情節重大者。</w:t>
            </w:r>
          </w:p>
          <w:p w:rsidR="001A1CAC" w:rsidRPr="001A1CAC" w:rsidRDefault="001A1CAC" w:rsidP="001A1CAC">
            <w:pPr>
              <w:autoSpaceDE w:val="0"/>
              <w:autoSpaceDN w:val="0"/>
              <w:adjustRightInd w:val="0"/>
              <w:spacing w:line="0" w:lineRule="atLeast"/>
              <w:ind w:left="480" w:hangingChars="200" w:hanging="480"/>
              <w:jc w:val="both"/>
              <w:rPr>
                <w:kern w:val="0"/>
              </w:rPr>
            </w:pPr>
            <w:r w:rsidRPr="001A1CAC">
              <w:rPr>
                <w:kern w:val="0"/>
              </w:rPr>
              <w:t>七、塗改點名簿、請假單或其他文件者。</w:t>
            </w:r>
          </w:p>
          <w:p w:rsidR="001A1CAC" w:rsidRPr="001A1CAC" w:rsidRDefault="001A1CAC" w:rsidP="001A1CAC">
            <w:pPr>
              <w:autoSpaceDE w:val="0"/>
              <w:autoSpaceDN w:val="0"/>
              <w:adjustRightInd w:val="0"/>
              <w:spacing w:line="0" w:lineRule="atLeast"/>
              <w:ind w:left="480" w:hangingChars="200" w:hanging="480"/>
              <w:jc w:val="both"/>
              <w:rPr>
                <w:kern w:val="0"/>
              </w:rPr>
            </w:pPr>
            <w:r w:rsidRPr="001A1CAC">
              <w:rPr>
                <w:rFonts w:hint="eastAsia"/>
                <w:kern w:val="0"/>
              </w:rPr>
              <w:t>八</w:t>
            </w:r>
            <w:r w:rsidRPr="001A1CAC">
              <w:rPr>
                <w:kern w:val="0"/>
              </w:rPr>
              <w:t>、刻意破壞環境、設施，致使影響公共安全或環境衛生者。</w:t>
            </w:r>
          </w:p>
          <w:p w:rsidR="001A1CAC" w:rsidRPr="001A1CAC" w:rsidRDefault="001A1CAC" w:rsidP="001A1CAC">
            <w:pPr>
              <w:autoSpaceDE w:val="0"/>
              <w:autoSpaceDN w:val="0"/>
              <w:adjustRightInd w:val="0"/>
              <w:spacing w:line="0" w:lineRule="atLeast"/>
              <w:ind w:left="480" w:hangingChars="200" w:hanging="480"/>
              <w:jc w:val="both"/>
              <w:rPr>
                <w:kern w:val="0"/>
              </w:rPr>
            </w:pPr>
            <w:r w:rsidRPr="001A1CAC">
              <w:rPr>
                <w:rFonts w:hint="eastAsia"/>
                <w:kern w:val="0"/>
              </w:rPr>
              <w:t>九</w:t>
            </w:r>
            <w:r w:rsidRPr="001A1CAC">
              <w:rPr>
                <w:kern w:val="0"/>
              </w:rPr>
              <w:t>、聚眾與人理論、爭論、談判，或無理抗議者。</w:t>
            </w:r>
          </w:p>
          <w:p w:rsidR="001A1CAC" w:rsidRPr="001A1CAC" w:rsidRDefault="001A1CAC" w:rsidP="001A1CAC">
            <w:pPr>
              <w:autoSpaceDE w:val="0"/>
              <w:autoSpaceDN w:val="0"/>
              <w:adjustRightInd w:val="0"/>
              <w:spacing w:line="0" w:lineRule="atLeast"/>
              <w:ind w:left="480" w:hangingChars="200" w:hanging="480"/>
              <w:jc w:val="both"/>
              <w:rPr>
                <w:kern w:val="0"/>
              </w:rPr>
            </w:pPr>
            <w:r w:rsidRPr="001A1CAC">
              <w:rPr>
                <w:kern w:val="0"/>
              </w:rPr>
              <w:t>十、越牆進出學校者。</w:t>
            </w:r>
          </w:p>
          <w:p w:rsidR="001A1CAC" w:rsidRPr="001A1CAC" w:rsidRDefault="001A1CAC" w:rsidP="001A1CAC">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一</w:t>
            </w:r>
            <w:r w:rsidRPr="001A1CAC">
              <w:rPr>
                <w:kern w:val="0"/>
              </w:rPr>
              <w:t>、</w:t>
            </w:r>
            <w:r w:rsidRPr="001A1CAC">
              <w:rPr>
                <w:rFonts w:hint="eastAsia"/>
                <w:kern w:val="0"/>
              </w:rPr>
              <w:t>喝酒、嚼食檳榔者、賭博行為、抽菸</w:t>
            </w:r>
            <w:r w:rsidRPr="001A1CAC">
              <w:rPr>
                <w:color w:val="000000" w:themeColor="text1"/>
                <w:kern w:val="0"/>
              </w:rPr>
              <w:t>(</w:t>
            </w:r>
            <w:r w:rsidRPr="001A1CAC">
              <w:rPr>
                <w:rFonts w:hint="eastAsia"/>
                <w:color w:val="000000" w:themeColor="text1"/>
                <w:kern w:val="0"/>
              </w:rPr>
              <w:t>含電子菸)或經一氧</w:t>
            </w:r>
            <w:r w:rsidRPr="001A1CAC">
              <w:rPr>
                <w:rFonts w:hint="eastAsia"/>
                <w:kern w:val="0"/>
              </w:rPr>
              <w:t>化碳(菸測)濃度測量儀檢測值達10ppm以上；情節嚴重者。</w:t>
            </w:r>
          </w:p>
          <w:p w:rsidR="001A1CAC" w:rsidRPr="001A1CAC" w:rsidRDefault="001A1CAC" w:rsidP="001A1CAC">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二</w:t>
            </w:r>
            <w:r w:rsidRPr="001A1CAC">
              <w:rPr>
                <w:kern w:val="0"/>
              </w:rPr>
              <w:t>、攜帶違禁物品，足以妨害公共（他人）安全者。</w:t>
            </w:r>
          </w:p>
          <w:p w:rsidR="001A1CAC" w:rsidRPr="001A1CAC" w:rsidRDefault="001A1CAC" w:rsidP="001A1CAC">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三</w:t>
            </w:r>
            <w:r w:rsidRPr="001A1CAC">
              <w:rPr>
                <w:kern w:val="0"/>
              </w:rPr>
              <w:t>、故意毀損學校設備或撕毀學校佈告者。</w:t>
            </w:r>
          </w:p>
          <w:p w:rsidR="001A1CAC" w:rsidRPr="001A1CAC" w:rsidRDefault="001A1CAC" w:rsidP="001A1CAC">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四</w:t>
            </w:r>
            <w:r w:rsidRPr="001A1CAC">
              <w:rPr>
                <w:kern w:val="0"/>
              </w:rPr>
              <w:t>、隨同叫囂、嗆聲、威脅、恐嚇勒索、逞兇鬥狠者或涉及群毆事件者。</w:t>
            </w:r>
          </w:p>
          <w:p w:rsidR="001A1CAC" w:rsidRPr="001A1CAC" w:rsidRDefault="001A1CAC" w:rsidP="001A1CAC">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五</w:t>
            </w:r>
            <w:r w:rsidRPr="001A1CAC">
              <w:rPr>
                <w:kern w:val="0"/>
              </w:rPr>
              <w:t>、校外行為不檢，經民眾檢舉告發，情節重大者。</w:t>
            </w:r>
          </w:p>
          <w:p w:rsidR="001A1CAC" w:rsidRPr="001A1CAC" w:rsidRDefault="001A1CAC" w:rsidP="001A1CAC">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六</w:t>
            </w:r>
            <w:r w:rsidRPr="001A1CAC">
              <w:rPr>
                <w:kern w:val="0"/>
              </w:rPr>
              <w:t>、兩人互毆致傷；情節重大者。</w:t>
            </w:r>
          </w:p>
          <w:p w:rsidR="001A1CAC" w:rsidRPr="001A1CAC" w:rsidRDefault="001A1CAC" w:rsidP="001A1CAC">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七</w:t>
            </w:r>
            <w:r w:rsidRPr="001A1CAC">
              <w:rPr>
                <w:kern w:val="0"/>
              </w:rPr>
              <w:t xml:space="preserve">、住宿生私自留宿異性者。 </w:t>
            </w:r>
          </w:p>
          <w:p w:rsidR="001A1CAC" w:rsidRPr="001A1CAC" w:rsidRDefault="001A1CAC" w:rsidP="001A1CAC">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八</w:t>
            </w:r>
            <w:r w:rsidRPr="001A1CAC">
              <w:rPr>
                <w:kern w:val="0"/>
              </w:rPr>
              <w:t>、公然侮辱師長、或散佈不實言論詆毀學校、師長、同學者。</w:t>
            </w:r>
          </w:p>
          <w:p w:rsidR="001A1CAC" w:rsidRPr="001A1CAC" w:rsidRDefault="001A1CAC" w:rsidP="001A1CAC">
            <w:pPr>
              <w:autoSpaceDE w:val="0"/>
              <w:autoSpaceDN w:val="0"/>
              <w:adjustRightInd w:val="0"/>
              <w:spacing w:line="0" w:lineRule="atLeast"/>
              <w:ind w:left="720" w:hangingChars="300" w:hanging="720"/>
              <w:jc w:val="both"/>
              <w:rPr>
                <w:kern w:val="0"/>
              </w:rPr>
            </w:pPr>
            <w:r w:rsidRPr="001A1CAC">
              <w:rPr>
                <w:kern w:val="0"/>
              </w:rPr>
              <w:t>十</w:t>
            </w:r>
            <w:r w:rsidRPr="001A1CAC">
              <w:rPr>
                <w:rFonts w:hint="eastAsia"/>
                <w:kern w:val="0"/>
              </w:rPr>
              <w:t>九</w:t>
            </w:r>
            <w:r w:rsidRPr="001A1CAC">
              <w:rPr>
                <w:kern w:val="0"/>
              </w:rPr>
              <w:t xml:space="preserve">、利用學校資訊設備連結色情網站者或於網路進行非法行為者。 </w:t>
            </w:r>
          </w:p>
          <w:p w:rsidR="001A1CAC" w:rsidRPr="001A1CAC" w:rsidRDefault="001A1CAC" w:rsidP="001A1CAC">
            <w:pPr>
              <w:autoSpaceDE w:val="0"/>
              <w:autoSpaceDN w:val="0"/>
              <w:adjustRightInd w:val="0"/>
              <w:spacing w:line="0" w:lineRule="atLeast"/>
              <w:ind w:left="720" w:hangingChars="300" w:hanging="720"/>
              <w:jc w:val="both"/>
              <w:rPr>
                <w:kern w:val="0"/>
              </w:rPr>
            </w:pPr>
            <w:r w:rsidRPr="001A1CAC">
              <w:rPr>
                <w:kern w:val="0"/>
              </w:rPr>
              <w:t>二十、利用本校學生之名義，替業者蒐集個人資料，經糾正不改者。</w:t>
            </w:r>
          </w:p>
          <w:p w:rsidR="001A1CAC" w:rsidRPr="001A1CAC" w:rsidRDefault="001A1CAC" w:rsidP="001A1CAC">
            <w:pPr>
              <w:autoSpaceDE w:val="0"/>
              <w:autoSpaceDN w:val="0"/>
              <w:adjustRightInd w:val="0"/>
              <w:spacing w:line="0" w:lineRule="atLeast"/>
              <w:ind w:left="960" w:hangingChars="400" w:hanging="960"/>
              <w:jc w:val="both"/>
              <w:rPr>
                <w:kern w:val="0"/>
              </w:rPr>
            </w:pPr>
            <w:r w:rsidRPr="001A1CAC">
              <w:rPr>
                <w:kern w:val="0"/>
              </w:rPr>
              <w:t>二十</w:t>
            </w:r>
            <w:r w:rsidRPr="001A1CAC">
              <w:rPr>
                <w:rFonts w:hint="eastAsia"/>
                <w:kern w:val="0"/>
              </w:rPr>
              <w:t>一</w:t>
            </w:r>
            <w:r w:rsidRPr="001A1CAC">
              <w:rPr>
                <w:kern w:val="0"/>
              </w:rPr>
              <w:t>、未經核准影印、抄錄、竊取公文書者。</w:t>
            </w:r>
          </w:p>
          <w:p w:rsidR="001A1CAC" w:rsidRPr="001A1CAC" w:rsidRDefault="001A1CAC" w:rsidP="001A1CAC">
            <w:pPr>
              <w:autoSpaceDE w:val="0"/>
              <w:autoSpaceDN w:val="0"/>
              <w:adjustRightInd w:val="0"/>
              <w:spacing w:line="0" w:lineRule="atLeast"/>
              <w:ind w:left="960" w:hangingChars="400" w:hanging="960"/>
              <w:jc w:val="both"/>
              <w:rPr>
                <w:kern w:val="0"/>
              </w:rPr>
            </w:pPr>
            <w:r w:rsidRPr="001A1CAC">
              <w:rPr>
                <w:kern w:val="0"/>
              </w:rPr>
              <w:t>二十</w:t>
            </w:r>
            <w:r w:rsidRPr="001A1CAC">
              <w:rPr>
                <w:rFonts w:hint="eastAsia"/>
                <w:kern w:val="0"/>
              </w:rPr>
              <w:t>二</w:t>
            </w:r>
            <w:r w:rsidRPr="001A1CAC">
              <w:rPr>
                <w:kern w:val="0"/>
              </w:rPr>
              <w:t>、使用校園網路侵害他人智慧財產權、濫用網路系統、或私自安裝軟體，以致造成資訊設備中毒，情節嚴重者。</w:t>
            </w:r>
          </w:p>
          <w:p w:rsidR="001A1CAC" w:rsidRPr="001A1CAC" w:rsidRDefault="001A1CAC" w:rsidP="001A1CAC">
            <w:pPr>
              <w:autoSpaceDE w:val="0"/>
              <w:autoSpaceDN w:val="0"/>
              <w:adjustRightInd w:val="0"/>
              <w:spacing w:line="0" w:lineRule="atLeast"/>
              <w:ind w:left="960" w:hangingChars="400" w:hanging="960"/>
              <w:jc w:val="both"/>
              <w:rPr>
                <w:kern w:val="0"/>
              </w:rPr>
            </w:pPr>
            <w:r w:rsidRPr="001A1CAC">
              <w:rPr>
                <w:kern w:val="0"/>
              </w:rPr>
              <w:t>二十</w:t>
            </w:r>
            <w:r w:rsidRPr="001A1CAC">
              <w:rPr>
                <w:rFonts w:hint="eastAsia"/>
                <w:kern w:val="0"/>
              </w:rPr>
              <w:t>三</w:t>
            </w:r>
            <w:r w:rsidRPr="001A1CAC">
              <w:rPr>
                <w:kern w:val="0"/>
              </w:rPr>
              <w:t>、利用文字、圖片或網路攻訐他人，情節重大者。</w:t>
            </w:r>
          </w:p>
          <w:p w:rsidR="00D30F2D" w:rsidRPr="001A1CAC" w:rsidRDefault="001A1CAC" w:rsidP="001A1CAC">
            <w:pPr>
              <w:autoSpaceDE w:val="0"/>
              <w:autoSpaceDN w:val="0"/>
              <w:adjustRightInd w:val="0"/>
              <w:spacing w:line="0" w:lineRule="atLeast"/>
              <w:ind w:left="960" w:hangingChars="400" w:hanging="960"/>
              <w:jc w:val="both"/>
              <w:rPr>
                <w:szCs w:val="24"/>
              </w:rPr>
            </w:pPr>
            <w:r w:rsidRPr="001A1CAC">
              <w:rPr>
                <w:kern w:val="0"/>
              </w:rPr>
              <w:t>二十</w:t>
            </w:r>
            <w:r w:rsidRPr="001A1CAC">
              <w:rPr>
                <w:rFonts w:hint="eastAsia"/>
                <w:kern w:val="0"/>
              </w:rPr>
              <w:t>四</w:t>
            </w:r>
            <w:r w:rsidRPr="001A1CAC">
              <w:rPr>
                <w:kern w:val="0"/>
              </w:rPr>
              <w:t>、上傳不雅之文字、圖像、影片者。</w:t>
            </w:r>
          </w:p>
        </w:tc>
        <w:tc>
          <w:tcPr>
            <w:tcW w:w="1524" w:type="dxa"/>
            <w:vAlign w:val="center"/>
          </w:tcPr>
          <w:p w:rsidR="00D30F2D" w:rsidRPr="001A1CAC" w:rsidRDefault="00D30F2D" w:rsidP="00692F45">
            <w:pPr>
              <w:snapToGrid w:val="0"/>
              <w:jc w:val="both"/>
              <w:rPr>
                <w:szCs w:val="24"/>
              </w:rPr>
            </w:pPr>
            <w:r w:rsidRPr="001A1CAC">
              <w:rPr>
                <w:rFonts w:hint="eastAsia"/>
                <w:szCs w:val="24"/>
              </w:rPr>
              <w:t>本條未修訂</w:t>
            </w:r>
          </w:p>
        </w:tc>
      </w:tr>
      <w:tr w:rsidR="00D30F2D" w:rsidRPr="001A1CAC" w:rsidTr="00D30F2D">
        <w:tc>
          <w:tcPr>
            <w:tcW w:w="1526" w:type="dxa"/>
            <w:tcBorders>
              <w:right w:val="single" w:sz="4" w:space="0" w:color="auto"/>
            </w:tcBorders>
          </w:tcPr>
          <w:p w:rsidR="00D30F2D" w:rsidRPr="001A1CAC" w:rsidRDefault="00D30F2D" w:rsidP="00145E5D">
            <w:pPr>
              <w:snapToGrid w:val="0"/>
              <w:jc w:val="center"/>
              <w:rPr>
                <w:szCs w:val="24"/>
              </w:rPr>
            </w:pPr>
            <w:r w:rsidRPr="001A1CAC">
              <w:rPr>
                <w:rFonts w:hint="eastAsia"/>
                <w:szCs w:val="24"/>
              </w:rPr>
              <w:t>第十三條</w:t>
            </w:r>
          </w:p>
        </w:tc>
        <w:tc>
          <w:tcPr>
            <w:tcW w:w="3402" w:type="dxa"/>
            <w:tcBorders>
              <w:left w:val="single" w:sz="4" w:space="0" w:color="auto"/>
            </w:tcBorders>
            <w:shd w:val="clear" w:color="auto" w:fill="D9D9D9" w:themeFill="background1" w:themeFillShade="D9"/>
          </w:tcPr>
          <w:p w:rsidR="004305C7" w:rsidRPr="001A1CAC" w:rsidRDefault="004305C7" w:rsidP="004305C7">
            <w:pPr>
              <w:autoSpaceDE w:val="0"/>
              <w:autoSpaceDN w:val="0"/>
              <w:adjustRightInd w:val="0"/>
              <w:spacing w:line="0" w:lineRule="atLeast"/>
              <w:jc w:val="both"/>
              <w:rPr>
                <w:kern w:val="0"/>
                <w:szCs w:val="24"/>
              </w:rPr>
            </w:pPr>
            <w:r w:rsidRPr="001A1CAC">
              <w:rPr>
                <w:kern w:val="0"/>
                <w:szCs w:val="24"/>
              </w:rPr>
              <w:t>學生之獎懲處理程序，依下列規定處理：</w:t>
            </w:r>
          </w:p>
          <w:p w:rsidR="004305C7" w:rsidRPr="001A1CAC" w:rsidRDefault="004305C7" w:rsidP="004305C7">
            <w:pPr>
              <w:tabs>
                <w:tab w:val="left" w:pos="1560"/>
              </w:tabs>
              <w:autoSpaceDE w:val="0"/>
              <w:autoSpaceDN w:val="0"/>
              <w:adjustRightInd w:val="0"/>
              <w:spacing w:line="0" w:lineRule="atLeast"/>
              <w:ind w:left="480" w:hangingChars="200" w:hanging="480"/>
              <w:jc w:val="both"/>
              <w:rPr>
                <w:kern w:val="0"/>
              </w:rPr>
            </w:pPr>
            <w:r w:rsidRPr="001A1CAC">
              <w:rPr>
                <w:kern w:val="0"/>
              </w:rPr>
              <w:t>一、嘉獎及小功之獎勵，由有關教職員工提供參考資料，填具獎懲建議單並會導師、輔導教官、輔導教師，經學務處主任核定後公布。</w:t>
            </w:r>
          </w:p>
          <w:p w:rsidR="004305C7" w:rsidRPr="001A1CAC" w:rsidRDefault="004305C7" w:rsidP="004305C7">
            <w:pPr>
              <w:tabs>
                <w:tab w:val="left" w:pos="1560"/>
              </w:tabs>
              <w:autoSpaceDE w:val="0"/>
              <w:autoSpaceDN w:val="0"/>
              <w:adjustRightInd w:val="0"/>
              <w:spacing w:line="0" w:lineRule="atLeast"/>
              <w:ind w:left="480" w:hangingChars="200" w:hanging="480"/>
              <w:jc w:val="both"/>
              <w:rPr>
                <w:kern w:val="0"/>
              </w:rPr>
            </w:pPr>
            <w:r w:rsidRPr="001A1CAC">
              <w:rPr>
                <w:kern w:val="0"/>
              </w:rPr>
              <w:t>二、大功之獎勵</w:t>
            </w:r>
            <w:r w:rsidRPr="001A1CAC">
              <w:rPr>
                <w:rFonts w:hint="eastAsia"/>
                <w:kern w:val="0"/>
              </w:rPr>
              <w:t>應提</w:t>
            </w:r>
            <w:r w:rsidRPr="001A1CAC">
              <w:rPr>
                <w:kern w:val="0"/>
              </w:rPr>
              <w:t>由</w:t>
            </w:r>
            <w:r w:rsidRPr="001A1CAC">
              <w:rPr>
                <w:rFonts w:hint="eastAsia"/>
                <w:kern w:val="0"/>
              </w:rPr>
              <w:t>學生</w:t>
            </w:r>
            <w:r w:rsidRPr="001A1CAC">
              <w:rPr>
                <w:kern w:val="0"/>
              </w:rPr>
              <w:t>獎懲委員會審議</w:t>
            </w:r>
            <w:r w:rsidRPr="001A1CAC">
              <w:rPr>
                <w:rFonts w:hint="eastAsia"/>
                <w:kern w:val="0"/>
              </w:rPr>
              <w:t>通過</w:t>
            </w:r>
            <w:r w:rsidRPr="001A1CAC">
              <w:rPr>
                <w:kern w:val="0"/>
              </w:rPr>
              <w:t>，經校長核定後公布。</w:t>
            </w:r>
          </w:p>
          <w:p w:rsidR="004305C7" w:rsidRPr="001A1CAC" w:rsidRDefault="004305C7" w:rsidP="004305C7">
            <w:pPr>
              <w:tabs>
                <w:tab w:val="left" w:pos="1560"/>
              </w:tabs>
              <w:autoSpaceDE w:val="0"/>
              <w:autoSpaceDN w:val="0"/>
              <w:adjustRightInd w:val="0"/>
              <w:spacing w:line="0" w:lineRule="atLeast"/>
              <w:ind w:left="480" w:hangingChars="200" w:hanging="480"/>
              <w:jc w:val="both"/>
              <w:rPr>
                <w:kern w:val="0"/>
              </w:rPr>
            </w:pPr>
            <w:r w:rsidRPr="001A1CAC">
              <w:rPr>
                <w:kern w:val="0"/>
              </w:rPr>
              <w:t>三、警告、小過及符合第十二條第一項第十</w:t>
            </w:r>
            <w:r w:rsidRPr="001A1CAC">
              <w:rPr>
                <w:rFonts w:hint="eastAsia"/>
                <w:kern w:val="0"/>
              </w:rPr>
              <w:t>一</w:t>
            </w:r>
            <w:r w:rsidRPr="001A1CAC">
              <w:rPr>
                <w:kern w:val="0"/>
              </w:rPr>
              <w:t>款之懲處，由有關教職員工提供參考資料，填具「學生獎懲建議單」(格式如附件1)並會知導師、輔導教官、輔導教師及相關處室人員，經學務主任核定後公布。但會簽過程中相關人員如對懲處建議有異議時，得先提請學生獎懲委員會審議。</w:t>
            </w:r>
          </w:p>
          <w:p w:rsidR="004305C7" w:rsidRPr="001A1CAC" w:rsidRDefault="004305C7" w:rsidP="004305C7">
            <w:pPr>
              <w:tabs>
                <w:tab w:val="left" w:pos="1560"/>
              </w:tabs>
              <w:autoSpaceDE w:val="0"/>
              <w:autoSpaceDN w:val="0"/>
              <w:adjustRightInd w:val="0"/>
              <w:spacing w:line="0" w:lineRule="atLeast"/>
              <w:ind w:left="480" w:hangingChars="200" w:hanging="480"/>
              <w:jc w:val="both"/>
              <w:rPr>
                <w:kern w:val="0"/>
              </w:rPr>
            </w:pPr>
            <w:r w:rsidRPr="001A1CAC">
              <w:rPr>
                <w:kern w:val="0"/>
              </w:rPr>
              <w:t>四、大過以上或有爭議之獎懲事項，應由學生填寫「學生行為自述表」(格式如附件2)，經提送學生獎懲委員會審議通過，並經校長核定後公布。</w:t>
            </w:r>
          </w:p>
          <w:p w:rsidR="00D30F2D" w:rsidRPr="001A1CAC" w:rsidRDefault="004305C7" w:rsidP="004305C7">
            <w:pPr>
              <w:tabs>
                <w:tab w:val="left" w:pos="1560"/>
              </w:tabs>
              <w:autoSpaceDE w:val="0"/>
              <w:autoSpaceDN w:val="0"/>
              <w:adjustRightInd w:val="0"/>
              <w:spacing w:line="0" w:lineRule="atLeast"/>
              <w:ind w:left="480" w:hangingChars="200" w:hanging="480"/>
              <w:jc w:val="both"/>
              <w:rPr>
                <w:kern w:val="0"/>
              </w:rPr>
            </w:pPr>
            <w:r w:rsidRPr="001A1CAC">
              <w:rPr>
                <w:kern w:val="0"/>
              </w:rPr>
              <w:t>五、未達大過之懲處，由導師以電話通知學生家長或其監護人；大過以上懲處之決定，應以書面(獎懲通知書)記載懲處事實、理由及依據，並附記救濟方法、期間及受理機關等事項，函知當事人。</w:t>
            </w:r>
          </w:p>
          <w:p w:rsidR="004305C7" w:rsidRPr="001A1CAC" w:rsidRDefault="004305C7" w:rsidP="004305C7">
            <w:pPr>
              <w:tabs>
                <w:tab w:val="left" w:pos="1560"/>
              </w:tabs>
              <w:autoSpaceDE w:val="0"/>
              <w:autoSpaceDN w:val="0"/>
              <w:adjustRightInd w:val="0"/>
              <w:spacing w:line="0" w:lineRule="atLeast"/>
              <w:ind w:left="480" w:hangingChars="200" w:hanging="480"/>
              <w:jc w:val="both"/>
              <w:rPr>
                <w:szCs w:val="24"/>
              </w:rPr>
            </w:pPr>
            <w:r w:rsidRPr="001A1CAC">
              <w:rPr>
                <w:kern w:val="0"/>
                <w:szCs w:val="24"/>
              </w:rPr>
              <w:t>六、為重大之懲處，必要時並得函請其家長或監護人配合輔導事宜。</w:t>
            </w:r>
          </w:p>
        </w:tc>
        <w:tc>
          <w:tcPr>
            <w:tcW w:w="3402" w:type="dxa"/>
            <w:shd w:val="clear" w:color="auto" w:fill="auto"/>
          </w:tcPr>
          <w:p w:rsidR="001A1CAC" w:rsidRPr="001A1CAC" w:rsidRDefault="001A1CAC" w:rsidP="001A1CAC">
            <w:pPr>
              <w:autoSpaceDE w:val="0"/>
              <w:autoSpaceDN w:val="0"/>
              <w:adjustRightInd w:val="0"/>
              <w:spacing w:line="0" w:lineRule="atLeast"/>
              <w:jc w:val="both"/>
              <w:rPr>
                <w:kern w:val="0"/>
                <w:szCs w:val="24"/>
              </w:rPr>
            </w:pPr>
            <w:r w:rsidRPr="001A1CAC">
              <w:rPr>
                <w:kern w:val="0"/>
                <w:szCs w:val="24"/>
              </w:rPr>
              <w:t>學生之獎懲處理程序，依下列規定處理：</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一、嘉獎及小功之獎勵，由有關教職員工提供參考資料，填具獎懲建議單並會導師、輔導教官、輔導教師，經學務處主任核定後公布。</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二、大功之獎勵</w:t>
            </w:r>
            <w:r w:rsidRPr="001A1CAC">
              <w:rPr>
                <w:rFonts w:hint="eastAsia"/>
                <w:kern w:val="0"/>
              </w:rPr>
              <w:t>應提</w:t>
            </w:r>
            <w:r w:rsidRPr="001A1CAC">
              <w:rPr>
                <w:kern w:val="0"/>
              </w:rPr>
              <w:t>由</w:t>
            </w:r>
            <w:r w:rsidRPr="001A1CAC">
              <w:rPr>
                <w:rFonts w:hint="eastAsia"/>
                <w:kern w:val="0"/>
              </w:rPr>
              <w:t>學生</w:t>
            </w:r>
            <w:r w:rsidRPr="001A1CAC">
              <w:rPr>
                <w:kern w:val="0"/>
              </w:rPr>
              <w:t>獎懲委員會審議</w:t>
            </w:r>
            <w:r w:rsidRPr="001A1CAC">
              <w:rPr>
                <w:rFonts w:hint="eastAsia"/>
                <w:kern w:val="0"/>
              </w:rPr>
              <w:t>通過</w:t>
            </w:r>
            <w:r w:rsidRPr="001A1CAC">
              <w:rPr>
                <w:kern w:val="0"/>
              </w:rPr>
              <w:t>，經校長核定後公布。</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三、警告、小過及符合第十二條第一項第十</w:t>
            </w:r>
            <w:r w:rsidRPr="001A1CAC">
              <w:rPr>
                <w:rFonts w:hint="eastAsia"/>
                <w:kern w:val="0"/>
              </w:rPr>
              <w:t>一</w:t>
            </w:r>
            <w:r w:rsidRPr="001A1CAC">
              <w:rPr>
                <w:kern w:val="0"/>
              </w:rPr>
              <w:t>款之懲處，由有關教職員工提供參考資料，填具「學生獎懲建議單」(格式如附件1)並會知導師、輔導教官、輔導教師及相關處室人員，經學務主任核定後公布。但會簽過程中相關人員如對懲處建議有異議時，得先提請學生獎懲委員會審議。</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四、大過以上或有爭議之獎懲事項，應由學生填寫「學生行為自述表」(格式如附件2)，經提送學生獎懲委員會審議通過，並經校長核定後公布。</w:t>
            </w:r>
          </w:p>
          <w:p w:rsidR="001A1CAC" w:rsidRPr="001A1CAC" w:rsidRDefault="001A1CAC" w:rsidP="001A1CAC">
            <w:pPr>
              <w:tabs>
                <w:tab w:val="left" w:pos="1560"/>
              </w:tabs>
              <w:autoSpaceDE w:val="0"/>
              <w:autoSpaceDN w:val="0"/>
              <w:adjustRightInd w:val="0"/>
              <w:spacing w:line="0" w:lineRule="atLeast"/>
              <w:ind w:left="480" w:hangingChars="200" w:hanging="480"/>
              <w:jc w:val="both"/>
              <w:rPr>
                <w:kern w:val="0"/>
              </w:rPr>
            </w:pPr>
            <w:r w:rsidRPr="001A1CAC">
              <w:rPr>
                <w:kern w:val="0"/>
              </w:rPr>
              <w:t>五、未達大過之懲處，由導師以電話通知學生家長或其監護人；大過以上懲處之決定，應以書面(獎懲通知書)記載懲處事實、理由及依據，並附記救濟方法、期間及受理機關等事項，函知當事人。</w:t>
            </w:r>
          </w:p>
          <w:p w:rsidR="00D30F2D" w:rsidRPr="001A1CAC" w:rsidRDefault="001A1CAC" w:rsidP="001A1CAC">
            <w:pPr>
              <w:tabs>
                <w:tab w:val="left" w:pos="1560"/>
              </w:tabs>
              <w:autoSpaceDE w:val="0"/>
              <w:autoSpaceDN w:val="0"/>
              <w:adjustRightInd w:val="0"/>
              <w:spacing w:line="0" w:lineRule="atLeast"/>
              <w:ind w:left="480" w:hangingChars="200" w:hanging="480"/>
              <w:jc w:val="both"/>
              <w:rPr>
                <w:szCs w:val="24"/>
              </w:rPr>
            </w:pPr>
            <w:r w:rsidRPr="001A1CAC">
              <w:rPr>
                <w:kern w:val="0"/>
                <w:szCs w:val="24"/>
              </w:rPr>
              <w:t>六、為重大之懲處，必要時並得函請其家長或監護人配合輔導事宜。</w:t>
            </w:r>
          </w:p>
        </w:tc>
        <w:tc>
          <w:tcPr>
            <w:tcW w:w="1524" w:type="dxa"/>
            <w:vAlign w:val="center"/>
          </w:tcPr>
          <w:p w:rsidR="00D30F2D" w:rsidRPr="001A1CAC" w:rsidRDefault="001A1CAC" w:rsidP="00E563EA">
            <w:pPr>
              <w:snapToGrid w:val="0"/>
              <w:ind w:left="480" w:hangingChars="200" w:hanging="480"/>
              <w:jc w:val="both"/>
              <w:rPr>
                <w:szCs w:val="24"/>
              </w:rPr>
            </w:pPr>
            <w:r w:rsidRPr="001A1CAC">
              <w:rPr>
                <w:rFonts w:hint="eastAsia"/>
                <w:szCs w:val="24"/>
              </w:rPr>
              <w:t>本條未修訂</w:t>
            </w:r>
          </w:p>
        </w:tc>
      </w:tr>
      <w:tr w:rsidR="00D30F2D" w:rsidRPr="001A1CAC" w:rsidTr="00D30F2D">
        <w:tc>
          <w:tcPr>
            <w:tcW w:w="1526" w:type="dxa"/>
            <w:tcBorders>
              <w:right w:val="single" w:sz="4" w:space="0" w:color="auto"/>
            </w:tcBorders>
          </w:tcPr>
          <w:p w:rsidR="00D30F2D" w:rsidRPr="001A1CAC" w:rsidRDefault="00D30F2D" w:rsidP="000C75D8">
            <w:pPr>
              <w:snapToGrid w:val="0"/>
              <w:jc w:val="center"/>
              <w:rPr>
                <w:szCs w:val="24"/>
              </w:rPr>
            </w:pPr>
            <w:r w:rsidRPr="001A1CAC">
              <w:rPr>
                <w:rFonts w:hint="eastAsia"/>
                <w:szCs w:val="24"/>
              </w:rPr>
              <w:t>第十四條</w:t>
            </w:r>
          </w:p>
        </w:tc>
        <w:tc>
          <w:tcPr>
            <w:tcW w:w="3402" w:type="dxa"/>
            <w:tcBorders>
              <w:left w:val="single" w:sz="4" w:space="0" w:color="auto"/>
            </w:tcBorders>
            <w:shd w:val="clear" w:color="auto" w:fill="D9D9D9" w:themeFill="background1" w:themeFillShade="D9"/>
          </w:tcPr>
          <w:p w:rsidR="00D30F2D" w:rsidRPr="001A1CAC" w:rsidRDefault="00D30F2D" w:rsidP="000C75D8">
            <w:pPr>
              <w:autoSpaceDE w:val="0"/>
              <w:autoSpaceDN w:val="0"/>
              <w:adjustRightInd w:val="0"/>
              <w:spacing w:line="0" w:lineRule="atLeast"/>
              <w:jc w:val="both"/>
              <w:rPr>
                <w:szCs w:val="24"/>
              </w:rPr>
            </w:pPr>
            <w:r w:rsidRPr="001A1CAC">
              <w:rPr>
                <w:kern w:val="0"/>
                <w:szCs w:val="24"/>
              </w:rPr>
              <w:t>學生、法定代理人、家長或監護人於送達獎懲通知書次日起二十日內，如有不服者，得依本校學生申訴案件處理辦法，向本校學生申訴評議委員會提起申訴。</w:t>
            </w:r>
          </w:p>
        </w:tc>
        <w:tc>
          <w:tcPr>
            <w:tcW w:w="3402" w:type="dxa"/>
            <w:shd w:val="clear" w:color="auto" w:fill="auto"/>
          </w:tcPr>
          <w:p w:rsidR="00D30F2D" w:rsidRPr="001A1CAC" w:rsidRDefault="00D30F2D" w:rsidP="000C75D8">
            <w:pPr>
              <w:autoSpaceDE w:val="0"/>
              <w:autoSpaceDN w:val="0"/>
              <w:adjustRightInd w:val="0"/>
              <w:spacing w:line="0" w:lineRule="atLeast"/>
              <w:jc w:val="both"/>
              <w:rPr>
                <w:szCs w:val="24"/>
              </w:rPr>
            </w:pPr>
            <w:r w:rsidRPr="001A1CAC">
              <w:rPr>
                <w:kern w:val="0"/>
                <w:szCs w:val="24"/>
              </w:rPr>
              <w:t>學生、法定代理人、家長或監護人於送達獎懲通知書次日起二十日內，如有不服者，得依本校學生申訴案件處理辦法，向本校學生申訴評議委員會提起申訴。</w:t>
            </w:r>
          </w:p>
        </w:tc>
        <w:tc>
          <w:tcPr>
            <w:tcW w:w="1524" w:type="dxa"/>
            <w:vAlign w:val="center"/>
          </w:tcPr>
          <w:p w:rsidR="00D30F2D" w:rsidRPr="001A1CAC" w:rsidRDefault="00D30F2D" w:rsidP="000C75D8">
            <w:pPr>
              <w:snapToGrid w:val="0"/>
              <w:jc w:val="both"/>
              <w:rPr>
                <w:szCs w:val="24"/>
              </w:rPr>
            </w:pPr>
            <w:r w:rsidRPr="001A1CAC">
              <w:rPr>
                <w:rFonts w:hint="eastAsia"/>
                <w:szCs w:val="24"/>
              </w:rPr>
              <w:t>本條未修訂</w:t>
            </w:r>
          </w:p>
        </w:tc>
      </w:tr>
      <w:tr w:rsidR="001A1CAC" w:rsidRPr="001A1CAC" w:rsidTr="00D30F2D">
        <w:tc>
          <w:tcPr>
            <w:tcW w:w="1526" w:type="dxa"/>
            <w:tcBorders>
              <w:right w:val="single" w:sz="4" w:space="0" w:color="auto"/>
            </w:tcBorders>
          </w:tcPr>
          <w:p w:rsidR="001A1CAC" w:rsidRPr="001A1CAC" w:rsidRDefault="001A1CAC" w:rsidP="00706F60">
            <w:pPr>
              <w:snapToGrid w:val="0"/>
              <w:jc w:val="center"/>
              <w:rPr>
                <w:szCs w:val="24"/>
              </w:rPr>
            </w:pPr>
            <w:r w:rsidRPr="001A1CAC">
              <w:rPr>
                <w:rFonts w:hint="eastAsia"/>
                <w:szCs w:val="24"/>
              </w:rPr>
              <w:t>第十五條</w:t>
            </w:r>
          </w:p>
        </w:tc>
        <w:tc>
          <w:tcPr>
            <w:tcW w:w="3402" w:type="dxa"/>
            <w:tcBorders>
              <w:left w:val="single" w:sz="4" w:space="0" w:color="auto"/>
            </w:tcBorders>
            <w:shd w:val="clear" w:color="auto" w:fill="D9D9D9" w:themeFill="background1" w:themeFillShade="D9"/>
          </w:tcPr>
          <w:p w:rsidR="001A1CAC" w:rsidRPr="001A1CAC" w:rsidRDefault="001A1CAC" w:rsidP="00706F60">
            <w:pPr>
              <w:autoSpaceDE w:val="0"/>
              <w:autoSpaceDN w:val="0"/>
              <w:adjustRightInd w:val="0"/>
              <w:spacing w:line="0" w:lineRule="atLeast"/>
              <w:jc w:val="both"/>
              <w:rPr>
                <w:szCs w:val="24"/>
              </w:rPr>
            </w:pPr>
            <w:r w:rsidRPr="001A1CAC">
              <w:rPr>
                <w:kern w:val="0"/>
                <w:szCs w:val="24"/>
              </w:rPr>
              <w:t>學生違反本規定達記大過以上處分，應依教育部「高級中等以下學校提供家庭教育諮商或輔導辦法」相關規定辦理。</w:t>
            </w:r>
          </w:p>
        </w:tc>
        <w:tc>
          <w:tcPr>
            <w:tcW w:w="3402" w:type="dxa"/>
            <w:shd w:val="clear" w:color="auto" w:fill="auto"/>
          </w:tcPr>
          <w:p w:rsidR="001A1CAC" w:rsidRPr="001A1CAC" w:rsidRDefault="001A1CAC" w:rsidP="00F42AAC">
            <w:pPr>
              <w:autoSpaceDE w:val="0"/>
              <w:autoSpaceDN w:val="0"/>
              <w:adjustRightInd w:val="0"/>
              <w:spacing w:line="0" w:lineRule="atLeast"/>
              <w:jc w:val="both"/>
              <w:rPr>
                <w:szCs w:val="24"/>
              </w:rPr>
            </w:pPr>
            <w:r w:rsidRPr="001A1CAC">
              <w:rPr>
                <w:kern w:val="0"/>
                <w:szCs w:val="24"/>
              </w:rPr>
              <w:t>學生違反本規定達記大過以上處分，應依教育部「高級中等以下學校提供家庭教育諮商或輔導辦法」相關規定辦理。</w:t>
            </w:r>
          </w:p>
        </w:tc>
        <w:tc>
          <w:tcPr>
            <w:tcW w:w="1524" w:type="dxa"/>
            <w:vAlign w:val="center"/>
          </w:tcPr>
          <w:p w:rsidR="001A1CAC" w:rsidRPr="001A1CAC" w:rsidRDefault="001A1CAC" w:rsidP="00706F60">
            <w:pPr>
              <w:snapToGrid w:val="0"/>
              <w:jc w:val="both"/>
              <w:rPr>
                <w:szCs w:val="24"/>
              </w:rPr>
            </w:pPr>
            <w:r w:rsidRPr="001A1CAC">
              <w:rPr>
                <w:rFonts w:hint="eastAsia"/>
                <w:szCs w:val="24"/>
              </w:rPr>
              <w:t>本條未修訂</w:t>
            </w:r>
          </w:p>
        </w:tc>
      </w:tr>
      <w:tr w:rsidR="001A1CAC" w:rsidRPr="001A1CAC" w:rsidTr="00D30F2D">
        <w:tc>
          <w:tcPr>
            <w:tcW w:w="1526" w:type="dxa"/>
            <w:tcBorders>
              <w:right w:val="single" w:sz="4" w:space="0" w:color="auto"/>
            </w:tcBorders>
          </w:tcPr>
          <w:p w:rsidR="001A1CAC" w:rsidRPr="001A1CAC" w:rsidRDefault="001A1CAC" w:rsidP="00706F60">
            <w:pPr>
              <w:snapToGrid w:val="0"/>
              <w:jc w:val="center"/>
              <w:rPr>
                <w:szCs w:val="24"/>
              </w:rPr>
            </w:pPr>
            <w:r w:rsidRPr="001A1CAC">
              <w:rPr>
                <w:rFonts w:hint="eastAsia"/>
                <w:szCs w:val="24"/>
              </w:rPr>
              <w:t>第十六條</w:t>
            </w:r>
          </w:p>
        </w:tc>
        <w:tc>
          <w:tcPr>
            <w:tcW w:w="3402" w:type="dxa"/>
            <w:tcBorders>
              <w:left w:val="single" w:sz="4" w:space="0" w:color="auto"/>
            </w:tcBorders>
            <w:shd w:val="clear" w:color="auto" w:fill="D9D9D9" w:themeFill="background1" w:themeFillShade="D9"/>
          </w:tcPr>
          <w:p w:rsidR="001A1CAC" w:rsidRPr="001A1CAC" w:rsidRDefault="001A1CAC" w:rsidP="00D3666B">
            <w:pPr>
              <w:autoSpaceDE w:val="0"/>
              <w:autoSpaceDN w:val="0"/>
              <w:adjustRightInd w:val="0"/>
              <w:spacing w:line="0" w:lineRule="atLeast"/>
              <w:jc w:val="both"/>
              <w:rPr>
                <w:szCs w:val="24"/>
              </w:rPr>
            </w:pPr>
            <w:r w:rsidRPr="001A1CAC">
              <w:rPr>
                <w:kern w:val="0"/>
                <w:szCs w:val="24"/>
              </w:rPr>
              <w:t>學生休學期間，獎懲紀錄仍累計核算，但對等之獎懲紀錄得予相抵。其他學校學生轉入本校後獎懲紀錄重新計算。</w:t>
            </w:r>
          </w:p>
        </w:tc>
        <w:tc>
          <w:tcPr>
            <w:tcW w:w="3402" w:type="dxa"/>
            <w:shd w:val="clear" w:color="auto" w:fill="auto"/>
          </w:tcPr>
          <w:p w:rsidR="001A1CAC" w:rsidRPr="001A1CAC" w:rsidRDefault="001A1CAC" w:rsidP="00D3666B">
            <w:pPr>
              <w:autoSpaceDE w:val="0"/>
              <w:autoSpaceDN w:val="0"/>
              <w:adjustRightInd w:val="0"/>
              <w:spacing w:line="0" w:lineRule="atLeast"/>
              <w:jc w:val="both"/>
              <w:rPr>
                <w:szCs w:val="24"/>
              </w:rPr>
            </w:pPr>
            <w:r w:rsidRPr="001A1CAC">
              <w:rPr>
                <w:kern w:val="0"/>
                <w:szCs w:val="24"/>
              </w:rPr>
              <w:t>學生休學期間，獎懲紀錄仍累計核算，但對等之獎懲紀錄得予相抵。其他學校學生轉入本校後獎懲紀錄重新計算。</w:t>
            </w:r>
          </w:p>
        </w:tc>
        <w:tc>
          <w:tcPr>
            <w:tcW w:w="1524" w:type="dxa"/>
            <w:vAlign w:val="center"/>
          </w:tcPr>
          <w:p w:rsidR="001A1CAC" w:rsidRPr="001A1CAC" w:rsidRDefault="001A1CAC" w:rsidP="00706F60">
            <w:pPr>
              <w:snapToGrid w:val="0"/>
              <w:jc w:val="both"/>
              <w:rPr>
                <w:szCs w:val="24"/>
              </w:rPr>
            </w:pPr>
            <w:r w:rsidRPr="001A1CAC">
              <w:rPr>
                <w:rFonts w:hint="eastAsia"/>
                <w:szCs w:val="24"/>
              </w:rPr>
              <w:t>本條未修訂</w:t>
            </w:r>
          </w:p>
        </w:tc>
      </w:tr>
      <w:tr w:rsidR="001A1CAC" w:rsidRPr="001A1CAC" w:rsidTr="00D30F2D">
        <w:tc>
          <w:tcPr>
            <w:tcW w:w="1526" w:type="dxa"/>
            <w:tcBorders>
              <w:right w:val="single" w:sz="4" w:space="0" w:color="auto"/>
            </w:tcBorders>
          </w:tcPr>
          <w:p w:rsidR="001A1CAC" w:rsidRPr="001A1CAC" w:rsidRDefault="001A1CAC" w:rsidP="00706F60">
            <w:pPr>
              <w:snapToGrid w:val="0"/>
              <w:jc w:val="center"/>
              <w:rPr>
                <w:szCs w:val="24"/>
              </w:rPr>
            </w:pPr>
            <w:r w:rsidRPr="001A1CAC">
              <w:rPr>
                <w:rFonts w:hint="eastAsia"/>
                <w:szCs w:val="24"/>
              </w:rPr>
              <w:t>第十七條</w:t>
            </w:r>
          </w:p>
        </w:tc>
        <w:tc>
          <w:tcPr>
            <w:tcW w:w="3402" w:type="dxa"/>
            <w:tcBorders>
              <w:left w:val="single" w:sz="4" w:space="0" w:color="auto"/>
            </w:tcBorders>
            <w:shd w:val="clear" w:color="auto" w:fill="D9D9D9" w:themeFill="background1" w:themeFillShade="D9"/>
          </w:tcPr>
          <w:p w:rsidR="001A1CAC" w:rsidRPr="001A1CAC" w:rsidRDefault="001A1CAC" w:rsidP="00706F60">
            <w:pPr>
              <w:snapToGrid w:val="0"/>
              <w:spacing w:line="0" w:lineRule="atLeast"/>
              <w:jc w:val="both"/>
              <w:rPr>
                <w:szCs w:val="24"/>
              </w:rPr>
            </w:pPr>
            <w:r w:rsidRPr="001A1CAC">
              <w:rPr>
                <w:kern w:val="0"/>
                <w:szCs w:val="24"/>
              </w:rPr>
              <w:t>學生受懲處處分後，得依本校改過銷過規定辦理銷過。學生完成改過銷過程序後，學校應註銷學生懲處紀錄。</w:t>
            </w:r>
          </w:p>
        </w:tc>
        <w:tc>
          <w:tcPr>
            <w:tcW w:w="3402" w:type="dxa"/>
            <w:shd w:val="clear" w:color="auto" w:fill="auto"/>
          </w:tcPr>
          <w:p w:rsidR="001A1CAC" w:rsidRPr="001A1CAC" w:rsidRDefault="001A1CAC" w:rsidP="00706F60">
            <w:pPr>
              <w:snapToGrid w:val="0"/>
              <w:spacing w:line="0" w:lineRule="atLeast"/>
              <w:jc w:val="both"/>
              <w:rPr>
                <w:szCs w:val="24"/>
              </w:rPr>
            </w:pPr>
            <w:r w:rsidRPr="001A1CAC">
              <w:rPr>
                <w:kern w:val="0"/>
                <w:szCs w:val="24"/>
              </w:rPr>
              <w:t>學生受懲處處分後，得依本校改過銷過規定辦理銷過。學生完成改過銷過程序後，學校應註銷學生懲處紀錄。</w:t>
            </w:r>
          </w:p>
        </w:tc>
        <w:tc>
          <w:tcPr>
            <w:tcW w:w="1524" w:type="dxa"/>
            <w:vAlign w:val="center"/>
          </w:tcPr>
          <w:p w:rsidR="001A1CAC" w:rsidRPr="001A1CAC" w:rsidRDefault="001A1CAC" w:rsidP="00706F60">
            <w:pPr>
              <w:snapToGrid w:val="0"/>
              <w:jc w:val="both"/>
              <w:rPr>
                <w:szCs w:val="24"/>
              </w:rPr>
            </w:pPr>
            <w:r w:rsidRPr="001A1CAC">
              <w:rPr>
                <w:rFonts w:hint="eastAsia"/>
                <w:szCs w:val="24"/>
              </w:rPr>
              <w:t>本條未修訂</w:t>
            </w:r>
          </w:p>
        </w:tc>
      </w:tr>
      <w:tr w:rsidR="001A1CAC" w:rsidRPr="001A1CAC" w:rsidTr="00D30F2D">
        <w:tc>
          <w:tcPr>
            <w:tcW w:w="1526" w:type="dxa"/>
            <w:tcBorders>
              <w:right w:val="single" w:sz="4" w:space="0" w:color="auto"/>
            </w:tcBorders>
          </w:tcPr>
          <w:p w:rsidR="001A1CAC" w:rsidRPr="001A1CAC" w:rsidRDefault="001A1CAC" w:rsidP="00706F60">
            <w:pPr>
              <w:snapToGrid w:val="0"/>
              <w:jc w:val="center"/>
              <w:rPr>
                <w:szCs w:val="24"/>
              </w:rPr>
            </w:pPr>
            <w:r w:rsidRPr="001A1CAC">
              <w:rPr>
                <w:rFonts w:hint="eastAsia"/>
                <w:szCs w:val="24"/>
              </w:rPr>
              <w:t>第十八條</w:t>
            </w:r>
          </w:p>
        </w:tc>
        <w:tc>
          <w:tcPr>
            <w:tcW w:w="3402" w:type="dxa"/>
            <w:tcBorders>
              <w:left w:val="single" w:sz="4" w:space="0" w:color="auto"/>
            </w:tcBorders>
            <w:shd w:val="clear" w:color="auto" w:fill="D9D9D9" w:themeFill="background1" w:themeFillShade="D9"/>
          </w:tcPr>
          <w:p w:rsidR="001A1CAC" w:rsidRPr="001A1CAC" w:rsidRDefault="001A1CAC" w:rsidP="00706F60">
            <w:pPr>
              <w:snapToGrid w:val="0"/>
              <w:spacing w:line="0" w:lineRule="atLeast"/>
              <w:jc w:val="both"/>
              <w:rPr>
                <w:szCs w:val="24"/>
              </w:rPr>
            </w:pPr>
            <w:r w:rsidRPr="001A1CAC">
              <w:rPr>
                <w:color w:val="000000"/>
                <w:kern w:val="0"/>
                <w:szCs w:val="24"/>
              </w:rPr>
              <w:t>本辦法經校務會議通過後</w:t>
            </w:r>
            <w:r w:rsidRPr="001A1CAC">
              <w:rPr>
                <w:rFonts w:hint="eastAsia"/>
                <w:color w:val="000000"/>
                <w:kern w:val="0"/>
                <w:szCs w:val="24"/>
              </w:rPr>
              <w:t>實</w:t>
            </w:r>
            <w:r w:rsidRPr="001A1CAC">
              <w:rPr>
                <w:color w:val="000000"/>
                <w:kern w:val="0"/>
                <w:szCs w:val="24"/>
              </w:rPr>
              <w:t>施</w:t>
            </w:r>
            <w:r w:rsidRPr="001A1CAC">
              <w:rPr>
                <w:rFonts w:hint="eastAsia"/>
                <w:color w:val="000000"/>
                <w:kern w:val="0"/>
                <w:szCs w:val="24"/>
              </w:rPr>
              <w:t>，並報教育部國民及學前教育署備查，修正時亦同</w:t>
            </w:r>
            <w:r w:rsidRPr="001A1CAC">
              <w:rPr>
                <w:color w:val="000000"/>
                <w:kern w:val="0"/>
                <w:szCs w:val="24"/>
              </w:rPr>
              <w:t>。</w:t>
            </w:r>
          </w:p>
        </w:tc>
        <w:tc>
          <w:tcPr>
            <w:tcW w:w="3402" w:type="dxa"/>
            <w:shd w:val="clear" w:color="auto" w:fill="auto"/>
          </w:tcPr>
          <w:p w:rsidR="001A1CAC" w:rsidRPr="001A1CAC" w:rsidRDefault="001A1CAC" w:rsidP="0011733D">
            <w:pPr>
              <w:snapToGrid w:val="0"/>
              <w:spacing w:line="0" w:lineRule="atLeast"/>
              <w:jc w:val="both"/>
              <w:rPr>
                <w:szCs w:val="24"/>
              </w:rPr>
            </w:pPr>
            <w:r w:rsidRPr="001A1CAC">
              <w:rPr>
                <w:color w:val="000000"/>
                <w:kern w:val="0"/>
                <w:szCs w:val="24"/>
              </w:rPr>
              <w:t>本辦法經校務會議通過後</w:t>
            </w:r>
            <w:r w:rsidRPr="001A1CAC">
              <w:rPr>
                <w:rFonts w:hint="eastAsia"/>
                <w:color w:val="000000"/>
                <w:kern w:val="0"/>
                <w:szCs w:val="24"/>
              </w:rPr>
              <w:t>實</w:t>
            </w:r>
            <w:r w:rsidRPr="001A1CAC">
              <w:rPr>
                <w:color w:val="000000"/>
                <w:kern w:val="0"/>
                <w:szCs w:val="24"/>
              </w:rPr>
              <w:t>施</w:t>
            </w:r>
            <w:r w:rsidRPr="001A1CAC">
              <w:rPr>
                <w:rFonts w:hint="eastAsia"/>
                <w:color w:val="000000"/>
                <w:kern w:val="0"/>
                <w:szCs w:val="24"/>
              </w:rPr>
              <w:t>，並報教育部國民及學前教育署備查，修正時亦同</w:t>
            </w:r>
            <w:r w:rsidRPr="001A1CAC">
              <w:rPr>
                <w:color w:val="000000"/>
                <w:kern w:val="0"/>
                <w:szCs w:val="24"/>
              </w:rPr>
              <w:t>。</w:t>
            </w:r>
          </w:p>
        </w:tc>
        <w:tc>
          <w:tcPr>
            <w:tcW w:w="1524" w:type="dxa"/>
            <w:vAlign w:val="center"/>
          </w:tcPr>
          <w:p w:rsidR="001A1CAC" w:rsidRPr="001A1CAC" w:rsidRDefault="001A1CAC" w:rsidP="00706F60">
            <w:pPr>
              <w:snapToGrid w:val="0"/>
              <w:jc w:val="both"/>
              <w:rPr>
                <w:szCs w:val="24"/>
              </w:rPr>
            </w:pPr>
            <w:r w:rsidRPr="001A1CAC">
              <w:rPr>
                <w:rFonts w:hint="eastAsia"/>
                <w:szCs w:val="24"/>
              </w:rPr>
              <w:t>本條未修訂</w:t>
            </w:r>
          </w:p>
        </w:tc>
      </w:tr>
    </w:tbl>
    <w:p w:rsidR="003B68EA" w:rsidRPr="001A1CAC" w:rsidRDefault="003B68EA" w:rsidP="006656B4">
      <w:pPr>
        <w:widowControl/>
        <w:spacing w:line="0" w:lineRule="atLeast"/>
        <w:ind w:left="480" w:hangingChars="200" w:hanging="480"/>
        <w:rPr>
          <w:rFonts w:cs="Times New Roman"/>
        </w:rPr>
      </w:pPr>
      <w:r w:rsidRPr="001A1CAC">
        <w:rPr>
          <w:rFonts w:cs="Times New Roman" w:hint="eastAsia"/>
        </w:rPr>
        <w:t>一、本表格請自行延伸，</w:t>
      </w:r>
      <w:r w:rsidRPr="001A1CAC">
        <w:rPr>
          <w:rFonts w:hint="eastAsia"/>
        </w:rPr>
        <w:t>請以12號標揩體填寫。</w:t>
      </w:r>
    </w:p>
    <w:p w:rsidR="003B68EA" w:rsidRPr="001A1CAC" w:rsidRDefault="003B68EA" w:rsidP="006656B4">
      <w:pPr>
        <w:widowControl/>
        <w:spacing w:line="0" w:lineRule="atLeast"/>
        <w:ind w:left="480" w:hangingChars="200" w:hanging="480"/>
        <w:rPr>
          <w:rFonts w:cs="Times New Roman"/>
        </w:rPr>
      </w:pPr>
      <w:r w:rsidRPr="001A1CAC">
        <w:rPr>
          <w:rFonts w:cs="Times New Roman" w:hint="eastAsia"/>
        </w:rPr>
        <w:t>二、請將學生獎懲規定逐條填列於本表格中。</w:t>
      </w:r>
    </w:p>
    <w:p w:rsidR="003B68EA" w:rsidRPr="001A1CAC" w:rsidRDefault="003B68EA" w:rsidP="006656B4">
      <w:pPr>
        <w:widowControl/>
        <w:spacing w:line="0" w:lineRule="atLeast"/>
        <w:ind w:left="480" w:hangingChars="200" w:hanging="480"/>
        <w:rPr>
          <w:rFonts w:cs="Times New Roman"/>
        </w:rPr>
      </w:pPr>
      <w:r w:rsidRPr="001A1CAC">
        <w:rPr>
          <w:rFonts w:cs="Times New Roman" w:hint="eastAsia"/>
        </w:rPr>
        <w:t>三、修訂條文(新)、現行條文(舊)文字相異處，請以底線標示。本表所稱「現行條文」係指貴校依據本署103年6月9日臺教國署學字第1030062650號函(諒達)規定修正後報署之學生獎懲規定。</w:t>
      </w:r>
    </w:p>
    <w:p w:rsidR="003B68EA" w:rsidRPr="001A1CAC" w:rsidRDefault="003B68EA" w:rsidP="006656B4">
      <w:pPr>
        <w:widowControl/>
        <w:spacing w:line="0" w:lineRule="atLeast"/>
        <w:ind w:left="480" w:hangingChars="200" w:hanging="480"/>
        <w:rPr>
          <w:rFonts w:cs="Times New Roman"/>
        </w:rPr>
      </w:pPr>
      <w:r w:rsidRPr="001A1CAC">
        <w:rPr>
          <w:rFonts w:cs="Times New Roman" w:hint="eastAsia"/>
        </w:rPr>
        <w:t>四、若現行條文未修訂，仍請將條文填置修訂條文(新)、現行條文(舊)欄位，並於說明欄中註明「</w:t>
      </w:r>
      <w:r w:rsidRPr="001A1CAC">
        <w:rPr>
          <w:rFonts w:cs="Times New Roman" w:hint="eastAsia"/>
          <w:color w:val="000000"/>
          <w:kern w:val="0"/>
        </w:rPr>
        <w:t>本條未修訂</w:t>
      </w:r>
      <w:r w:rsidRPr="001A1CAC">
        <w:rPr>
          <w:rFonts w:cs="Times New Roman" w:hint="eastAsia"/>
        </w:rPr>
        <w:t>」、本署審查意見欄中註明「無」。</w:t>
      </w:r>
    </w:p>
    <w:p w:rsidR="00E34ADA" w:rsidRPr="001A1CAC" w:rsidRDefault="00E34ADA" w:rsidP="003B68EA">
      <w:pPr>
        <w:snapToGrid w:val="0"/>
        <w:jc w:val="right"/>
        <w:rPr>
          <w:szCs w:val="24"/>
        </w:rPr>
      </w:pPr>
    </w:p>
    <w:sectPr w:rsidR="00E34ADA" w:rsidRPr="001A1CAC" w:rsidSect="00E34ADA">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A4" w:rsidRDefault="00D20EA4" w:rsidP="00E34ADA">
      <w:r>
        <w:separator/>
      </w:r>
    </w:p>
  </w:endnote>
  <w:endnote w:type="continuationSeparator" w:id="0">
    <w:p w:rsidR="00D20EA4" w:rsidRDefault="00D20EA4" w:rsidP="00E3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3099"/>
      <w:docPartObj>
        <w:docPartGallery w:val="Page Numbers (Bottom of Page)"/>
        <w:docPartUnique/>
      </w:docPartObj>
    </w:sdtPr>
    <w:sdtEndPr/>
    <w:sdtContent>
      <w:sdt>
        <w:sdtPr>
          <w:id w:val="98381352"/>
          <w:docPartObj>
            <w:docPartGallery w:val="Page Numbers (Top of Page)"/>
            <w:docPartUnique/>
          </w:docPartObj>
        </w:sdtPr>
        <w:sdtEndPr/>
        <w:sdtContent>
          <w:p w:rsidR="00C263D9" w:rsidRDefault="00C263D9" w:rsidP="00C263D9">
            <w:pPr>
              <w:pStyle w:val="a5"/>
              <w:jc w:val="center"/>
            </w:pPr>
            <w:r>
              <w:rPr>
                <w:lang w:val="zh-TW"/>
              </w:rPr>
              <w:t xml:space="preserve">頁 </w:t>
            </w:r>
            <w:r w:rsidR="00F91113">
              <w:rPr>
                <w:b/>
                <w:sz w:val="24"/>
                <w:szCs w:val="24"/>
              </w:rPr>
              <w:fldChar w:fldCharType="begin"/>
            </w:r>
            <w:r>
              <w:rPr>
                <w:b/>
              </w:rPr>
              <w:instrText>PAGE</w:instrText>
            </w:r>
            <w:r w:rsidR="00F91113">
              <w:rPr>
                <w:b/>
                <w:sz w:val="24"/>
                <w:szCs w:val="24"/>
              </w:rPr>
              <w:fldChar w:fldCharType="separate"/>
            </w:r>
            <w:r w:rsidR="00D20EA4">
              <w:rPr>
                <w:b/>
                <w:noProof/>
              </w:rPr>
              <w:t>1</w:t>
            </w:r>
            <w:r w:rsidR="00F91113">
              <w:rPr>
                <w:b/>
                <w:sz w:val="24"/>
                <w:szCs w:val="24"/>
              </w:rPr>
              <w:fldChar w:fldCharType="end"/>
            </w:r>
            <w:r>
              <w:rPr>
                <w:lang w:val="zh-TW"/>
              </w:rPr>
              <w:t xml:space="preserve"> / </w:t>
            </w:r>
            <w:r w:rsidR="00F91113">
              <w:rPr>
                <w:b/>
                <w:sz w:val="24"/>
                <w:szCs w:val="24"/>
              </w:rPr>
              <w:fldChar w:fldCharType="begin"/>
            </w:r>
            <w:r>
              <w:rPr>
                <w:b/>
              </w:rPr>
              <w:instrText>NUMPAGES</w:instrText>
            </w:r>
            <w:r w:rsidR="00F91113">
              <w:rPr>
                <w:b/>
                <w:sz w:val="24"/>
                <w:szCs w:val="24"/>
              </w:rPr>
              <w:fldChar w:fldCharType="separate"/>
            </w:r>
            <w:r w:rsidR="00D20EA4">
              <w:rPr>
                <w:b/>
                <w:noProof/>
              </w:rPr>
              <w:t>1</w:t>
            </w:r>
            <w:r w:rsidR="00F91113">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A4" w:rsidRDefault="00D20EA4" w:rsidP="00E34ADA">
      <w:r>
        <w:separator/>
      </w:r>
    </w:p>
  </w:footnote>
  <w:footnote w:type="continuationSeparator" w:id="0">
    <w:p w:rsidR="00D20EA4" w:rsidRDefault="00D20EA4" w:rsidP="00E34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4CC9"/>
    <w:multiLevelType w:val="hybridMultilevel"/>
    <w:tmpl w:val="EF28998C"/>
    <w:lvl w:ilvl="0" w:tplc="48A6546E">
      <w:start w:val="1"/>
      <w:numFmt w:val="taiwaneseCountingThousand"/>
      <w:lvlText w:val="第%1條"/>
      <w:lvlJc w:val="left"/>
      <w:pPr>
        <w:ind w:left="1196" w:hanging="770"/>
      </w:pPr>
      <w:rPr>
        <w:rFonts w:hint="default"/>
        <w:color w:val="auto"/>
        <w:sz w:val="24"/>
        <w:szCs w:val="24"/>
      </w:rPr>
    </w:lvl>
    <w:lvl w:ilvl="1" w:tplc="156E986A">
      <w:start w:val="1"/>
      <w:numFmt w:val="taiwaneseCountingThousand"/>
      <w:lvlText w:val="%2、"/>
      <w:lvlJc w:val="left"/>
      <w:pPr>
        <w:ind w:left="960" w:hanging="480"/>
      </w:pPr>
      <w:rPr>
        <w:rFonts w:hAnsi="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1B2959"/>
    <w:multiLevelType w:val="hybridMultilevel"/>
    <w:tmpl w:val="EF28998C"/>
    <w:lvl w:ilvl="0" w:tplc="48A6546E">
      <w:start w:val="1"/>
      <w:numFmt w:val="taiwaneseCountingThousand"/>
      <w:lvlText w:val="第%1條"/>
      <w:lvlJc w:val="left"/>
      <w:pPr>
        <w:ind w:left="1196" w:hanging="770"/>
      </w:pPr>
      <w:rPr>
        <w:rFonts w:hint="default"/>
        <w:color w:val="auto"/>
        <w:sz w:val="24"/>
        <w:szCs w:val="24"/>
      </w:rPr>
    </w:lvl>
    <w:lvl w:ilvl="1" w:tplc="156E986A">
      <w:start w:val="1"/>
      <w:numFmt w:val="taiwaneseCountingThousand"/>
      <w:lvlText w:val="%2、"/>
      <w:lvlJc w:val="left"/>
      <w:pPr>
        <w:ind w:left="960" w:hanging="480"/>
      </w:pPr>
      <w:rPr>
        <w:rFonts w:hAnsi="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016130"/>
    <w:multiLevelType w:val="hybridMultilevel"/>
    <w:tmpl w:val="EF28998C"/>
    <w:lvl w:ilvl="0" w:tplc="48A6546E">
      <w:start w:val="1"/>
      <w:numFmt w:val="taiwaneseCountingThousand"/>
      <w:lvlText w:val="第%1條"/>
      <w:lvlJc w:val="left"/>
      <w:pPr>
        <w:ind w:left="1196" w:hanging="770"/>
      </w:pPr>
      <w:rPr>
        <w:rFonts w:hint="default"/>
        <w:color w:val="auto"/>
        <w:sz w:val="24"/>
        <w:szCs w:val="24"/>
      </w:rPr>
    </w:lvl>
    <w:lvl w:ilvl="1" w:tplc="156E986A">
      <w:start w:val="1"/>
      <w:numFmt w:val="taiwaneseCountingThousand"/>
      <w:lvlText w:val="%2、"/>
      <w:lvlJc w:val="left"/>
      <w:pPr>
        <w:ind w:left="960" w:hanging="480"/>
      </w:pPr>
      <w:rPr>
        <w:rFonts w:hAnsi="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AA03AB"/>
    <w:multiLevelType w:val="hybridMultilevel"/>
    <w:tmpl w:val="EF28998C"/>
    <w:lvl w:ilvl="0" w:tplc="48A6546E">
      <w:start w:val="1"/>
      <w:numFmt w:val="taiwaneseCountingThousand"/>
      <w:lvlText w:val="第%1條"/>
      <w:lvlJc w:val="left"/>
      <w:pPr>
        <w:ind w:left="1196" w:hanging="770"/>
      </w:pPr>
      <w:rPr>
        <w:rFonts w:hint="default"/>
        <w:color w:val="auto"/>
        <w:sz w:val="24"/>
        <w:szCs w:val="24"/>
      </w:rPr>
    </w:lvl>
    <w:lvl w:ilvl="1" w:tplc="156E986A">
      <w:start w:val="1"/>
      <w:numFmt w:val="taiwaneseCountingThousand"/>
      <w:lvlText w:val="%2、"/>
      <w:lvlJc w:val="left"/>
      <w:pPr>
        <w:ind w:left="960" w:hanging="480"/>
      </w:pPr>
      <w:rPr>
        <w:rFonts w:hAnsi="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792392"/>
    <w:multiLevelType w:val="hybridMultilevel"/>
    <w:tmpl w:val="EF28998C"/>
    <w:lvl w:ilvl="0" w:tplc="48A6546E">
      <w:start w:val="1"/>
      <w:numFmt w:val="taiwaneseCountingThousand"/>
      <w:lvlText w:val="第%1條"/>
      <w:lvlJc w:val="left"/>
      <w:pPr>
        <w:ind w:left="1196" w:hanging="770"/>
      </w:pPr>
      <w:rPr>
        <w:rFonts w:hint="default"/>
        <w:color w:val="auto"/>
        <w:sz w:val="24"/>
        <w:szCs w:val="24"/>
      </w:rPr>
    </w:lvl>
    <w:lvl w:ilvl="1" w:tplc="156E986A">
      <w:start w:val="1"/>
      <w:numFmt w:val="taiwaneseCountingThousand"/>
      <w:lvlText w:val="%2、"/>
      <w:lvlJc w:val="left"/>
      <w:pPr>
        <w:ind w:left="960" w:hanging="480"/>
      </w:pPr>
      <w:rPr>
        <w:rFonts w:hAnsi="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EF4948"/>
    <w:multiLevelType w:val="hybridMultilevel"/>
    <w:tmpl w:val="EF28998C"/>
    <w:lvl w:ilvl="0" w:tplc="48A6546E">
      <w:start w:val="1"/>
      <w:numFmt w:val="taiwaneseCountingThousand"/>
      <w:lvlText w:val="第%1條"/>
      <w:lvlJc w:val="left"/>
      <w:pPr>
        <w:ind w:left="1196" w:hanging="770"/>
      </w:pPr>
      <w:rPr>
        <w:rFonts w:hint="default"/>
        <w:color w:val="auto"/>
        <w:sz w:val="24"/>
        <w:szCs w:val="24"/>
      </w:rPr>
    </w:lvl>
    <w:lvl w:ilvl="1" w:tplc="156E986A">
      <w:start w:val="1"/>
      <w:numFmt w:val="taiwaneseCountingThousand"/>
      <w:lvlText w:val="%2、"/>
      <w:lvlJc w:val="left"/>
      <w:pPr>
        <w:ind w:left="960" w:hanging="480"/>
      </w:pPr>
      <w:rPr>
        <w:rFonts w:hAnsi="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076065"/>
    <w:multiLevelType w:val="hybridMultilevel"/>
    <w:tmpl w:val="2CD4340E"/>
    <w:lvl w:ilvl="0" w:tplc="5DA02AB0">
      <w:start w:val="1"/>
      <w:numFmt w:val="taiwaneseCountingThousand"/>
      <w:lvlText w:val="%1、"/>
      <w:lvlJc w:val="left"/>
      <w:pPr>
        <w:ind w:left="6151" w:hanging="48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6F526E17"/>
    <w:multiLevelType w:val="hybridMultilevel"/>
    <w:tmpl w:val="EF28998C"/>
    <w:lvl w:ilvl="0" w:tplc="48A6546E">
      <w:start w:val="1"/>
      <w:numFmt w:val="taiwaneseCountingThousand"/>
      <w:lvlText w:val="第%1條"/>
      <w:lvlJc w:val="left"/>
      <w:pPr>
        <w:ind w:left="1196" w:hanging="770"/>
      </w:pPr>
      <w:rPr>
        <w:rFonts w:hint="default"/>
        <w:color w:val="auto"/>
        <w:sz w:val="24"/>
        <w:szCs w:val="24"/>
      </w:rPr>
    </w:lvl>
    <w:lvl w:ilvl="1" w:tplc="156E986A">
      <w:start w:val="1"/>
      <w:numFmt w:val="taiwaneseCountingThousand"/>
      <w:lvlText w:val="%2、"/>
      <w:lvlJc w:val="left"/>
      <w:pPr>
        <w:ind w:left="960" w:hanging="480"/>
      </w:pPr>
      <w:rPr>
        <w:rFonts w:hAnsi="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00D7A43"/>
    <w:multiLevelType w:val="hybridMultilevel"/>
    <w:tmpl w:val="04188C12"/>
    <w:lvl w:ilvl="0" w:tplc="14542A0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5FE654B"/>
    <w:multiLevelType w:val="hybridMultilevel"/>
    <w:tmpl w:val="EF28998C"/>
    <w:lvl w:ilvl="0" w:tplc="48A6546E">
      <w:start w:val="1"/>
      <w:numFmt w:val="taiwaneseCountingThousand"/>
      <w:lvlText w:val="第%1條"/>
      <w:lvlJc w:val="left"/>
      <w:pPr>
        <w:ind w:left="1196" w:hanging="770"/>
      </w:pPr>
      <w:rPr>
        <w:rFonts w:hint="default"/>
        <w:color w:val="auto"/>
        <w:sz w:val="24"/>
        <w:szCs w:val="24"/>
      </w:rPr>
    </w:lvl>
    <w:lvl w:ilvl="1" w:tplc="156E986A">
      <w:start w:val="1"/>
      <w:numFmt w:val="taiwaneseCountingThousand"/>
      <w:lvlText w:val="%2、"/>
      <w:lvlJc w:val="left"/>
      <w:pPr>
        <w:ind w:left="960" w:hanging="480"/>
      </w:pPr>
      <w:rPr>
        <w:rFonts w:hAnsi="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E3E5E85"/>
    <w:multiLevelType w:val="hybridMultilevel"/>
    <w:tmpl w:val="EF28998C"/>
    <w:lvl w:ilvl="0" w:tplc="48A6546E">
      <w:start w:val="1"/>
      <w:numFmt w:val="taiwaneseCountingThousand"/>
      <w:lvlText w:val="第%1條"/>
      <w:lvlJc w:val="left"/>
      <w:pPr>
        <w:ind w:left="1196" w:hanging="770"/>
      </w:pPr>
      <w:rPr>
        <w:rFonts w:hint="default"/>
        <w:color w:val="auto"/>
        <w:sz w:val="24"/>
        <w:szCs w:val="24"/>
      </w:rPr>
    </w:lvl>
    <w:lvl w:ilvl="1" w:tplc="156E986A">
      <w:start w:val="1"/>
      <w:numFmt w:val="taiwaneseCountingThousand"/>
      <w:lvlText w:val="%2、"/>
      <w:lvlJc w:val="left"/>
      <w:pPr>
        <w:ind w:left="960" w:hanging="480"/>
      </w:pPr>
      <w:rPr>
        <w:rFonts w:hAnsi="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0"/>
  </w:num>
  <w:num w:numId="9">
    <w:abstractNumId w:val="9"/>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DA"/>
    <w:rsid w:val="000640D3"/>
    <w:rsid w:val="000664F6"/>
    <w:rsid w:val="0011733D"/>
    <w:rsid w:val="001752A8"/>
    <w:rsid w:val="0019591E"/>
    <w:rsid w:val="001A1CAC"/>
    <w:rsid w:val="001A3F9D"/>
    <w:rsid w:val="001C0478"/>
    <w:rsid w:val="001C5632"/>
    <w:rsid w:val="00210FF5"/>
    <w:rsid w:val="00226E4E"/>
    <w:rsid w:val="002779F1"/>
    <w:rsid w:val="002820A2"/>
    <w:rsid w:val="002958F2"/>
    <w:rsid w:val="002D3337"/>
    <w:rsid w:val="002E24B1"/>
    <w:rsid w:val="003120F7"/>
    <w:rsid w:val="00365284"/>
    <w:rsid w:val="003778AD"/>
    <w:rsid w:val="003A3183"/>
    <w:rsid w:val="003B68EA"/>
    <w:rsid w:val="003C7356"/>
    <w:rsid w:val="004305C7"/>
    <w:rsid w:val="004344B5"/>
    <w:rsid w:val="004431CF"/>
    <w:rsid w:val="004D6FBF"/>
    <w:rsid w:val="004F5DCF"/>
    <w:rsid w:val="00567240"/>
    <w:rsid w:val="00577309"/>
    <w:rsid w:val="00590428"/>
    <w:rsid w:val="005C3CE8"/>
    <w:rsid w:val="00616767"/>
    <w:rsid w:val="006656B4"/>
    <w:rsid w:val="00674942"/>
    <w:rsid w:val="006A1292"/>
    <w:rsid w:val="006A642C"/>
    <w:rsid w:val="006A7239"/>
    <w:rsid w:val="00764530"/>
    <w:rsid w:val="007E0958"/>
    <w:rsid w:val="007E0A6B"/>
    <w:rsid w:val="007E3102"/>
    <w:rsid w:val="00841A33"/>
    <w:rsid w:val="008D322B"/>
    <w:rsid w:val="00912A99"/>
    <w:rsid w:val="0093458A"/>
    <w:rsid w:val="00A95BE3"/>
    <w:rsid w:val="00AE276D"/>
    <w:rsid w:val="00B10E57"/>
    <w:rsid w:val="00B825EF"/>
    <w:rsid w:val="00BE1724"/>
    <w:rsid w:val="00C06C66"/>
    <w:rsid w:val="00C13535"/>
    <w:rsid w:val="00C263D9"/>
    <w:rsid w:val="00C323F0"/>
    <w:rsid w:val="00CE6B43"/>
    <w:rsid w:val="00D20EA4"/>
    <w:rsid w:val="00D30F2D"/>
    <w:rsid w:val="00D3666B"/>
    <w:rsid w:val="00D83ADC"/>
    <w:rsid w:val="00DB63A5"/>
    <w:rsid w:val="00DF459E"/>
    <w:rsid w:val="00E34ADA"/>
    <w:rsid w:val="00E563EA"/>
    <w:rsid w:val="00EC4AF0"/>
    <w:rsid w:val="00F25CD3"/>
    <w:rsid w:val="00F64E96"/>
    <w:rsid w:val="00F91113"/>
    <w:rsid w:val="00FD6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DA"/>
    <w:pPr>
      <w:widowControl w:val="0"/>
    </w:pPr>
    <w:rPr>
      <w:rFonts w:ascii="標楷體" w:eastAsia="標楷體" w:hAnsi="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ADA"/>
    <w:pPr>
      <w:tabs>
        <w:tab w:val="center" w:pos="4153"/>
        <w:tab w:val="right" w:pos="8306"/>
      </w:tabs>
      <w:snapToGrid w:val="0"/>
    </w:pPr>
    <w:rPr>
      <w:sz w:val="20"/>
      <w:szCs w:val="20"/>
    </w:rPr>
  </w:style>
  <w:style w:type="character" w:customStyle="1" w:styleId="a4">
    <w:name w:val="頁首 字元"/>
    <w:basedOn w:val="a0"/>
    <w:link w:val="a3"/>
    <w:uiPriority w:val="99"/>
    <w:rsid w:val="00E34ADA"/>
    <w:rPr>
      <w:sz w:val="20"/>
      <w:szCs w:val="20"/>
    </w:rPr>
  </w:style>
  <w:style w:type="paragraph" w:styleId="a5">
    <w:name w:val="footer"/>
    <w:basedOn w:val="a"/>
    <w:link w:val="a6"/>
    <w:uiPriority w:val="99"/>
    <w:unhideWhenUsed/>
    <w:rsid w:val="00E34ADA"/>
    <w:pPr>
      <w:tabs>
        <w:tab w:val="center" w:pos="4153"/>
        <w:tab w:val="right" w:pos="8306"/>
      </w:tabs>
      <w:snapToGrid w:val="0"/>
    </w:pPr>
    <w:rPr>
      <w:sz w:val="20"/>
      <w:szCs w:val="20"/>
    </w:rPr>
  </w:style>
  <w:style w:type="character" w:customStyle="1" w:styleId="a6">
    <w:name w:val="頁尾 字元"/>
    <w:basedOn w:val="a0"/>
    <w:link w:val="a5"/>
    <w:uiPriority w:val="99"/>
    <w:rsid w:val="00E34ADA"/>
    <w:rPr>
      <w:sz w:val="20"/>
      <w:szCs w:val="20"/>
    </w:rPr>
  </w:style>
  <w:style w:type="table" w:styleId="a7">
    <w:name w:val="Table Grid"/>
    <w:basedOn w:val="a1"/>
    <w:uiPriority w:val="59"/>
    <w:rsid w:val="00E34A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5">
    <w:name w:val="5"/>
    <w:basedOn w:val="a"/>
    <w:rsid w:val="0019591E"/>
    <w:pPr>
      <w:widowControl/>
      <w:spacing w:before="100" w:beforeAutospacing="1" w:after="100" w:afterAutospacing="1"/>
    </w:pPr>
    <w:rPr>
      <w:rFonts w:ascii="新細明體" w:eastAsia="新細明體" w:hAnsi="Times New Roman" w:cs="Times New Roman"/>
      <w:kern w:val="0"/>
      <w:szCs w:val="24"/>
    </w:rPr>
  </w:style>
  <w:style w:type="paragraph" w:styleId="a8">
    <w:name w:val="List Paragraph"/>
    <w:basedOn w:val="a"/>
    <w:uiPriority w:val="34"/>
    <w:qFormat/>
    <w:rsid w:val="003C7356"/>
    <w:pPr>
      <w:ind w:leftChars="200" w:left="480"/>
    </w:pPr>
  </w:style>
  <w:style w:type="paragraph" w:styleId="a9">
    <w:name w:val="Balloon Text"/>
    <w:basedOn w:val="a"/>
    <w:link w:val="aa"/>
    <w:uiPriority w:val="99"/>
    <w:semiHidden/>
    <w:unhideWhenUsed/>
    <w:rsid w:val="003652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52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DA"/>
    <w:pPr>
      <w:widowControl w:val="0"/>
    </w:pPr>
    <w:rPr>
      <w:rFonts w:ascii="標楷體" w:eastAsia="標楷體" w:hAnsi="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ADA"/>
    <w:pPr>
      <w:tabs>
        <w:tab w:val="center" w:pos="4153"/>
        <w:tab w:val="right" w:pos="8306"/>
      </w:tabs>
      <w:snapToGrid w:val="0"/>
    </w:pPr>
    <w:rPr>
      <w:sz w:val="20"/>
      <w:szCs w:val="20"/>
    </w:rPr>
  </w:style>
  <w:style w:type="character" w:customStyle="1" w:styleId="a4">
    <w:name w:val="頁首 字元"/>
    <w:basedOn w:val="a0"/>
    <w:link w:val="a3"/>
    <w:uiPriority w:val="99"/>
    <w:rsid w:val="00E34ADA"/>
    <w:rPr>
      <w:sz w:val="20"/>
      <w:szCs w:val="20"/>
    </w:rPr>
  </w:style>
  <w:style w:type="paragraph" w:styleId="a5">
    <w:name w:val="footer"/>
    <w:basedOn w:val="a"/>
    <w:link w:val="a6"/>
    <w:uiPriority w:val="99"/>
    <w:unhideWhenUsed/>
    <w:rsid w:val="00E34ADA"/>
    <w:pPr>
      <w:tabs>
        <w:tab w:val="center" w:pos="4153"/>
        <w:tab w:val="right" w:pos="8306"/>
      </w:tabs>
      <w:snapToGrid w:val="0"/>
    </w:pPr>
    <w:rPr>
      <w:sz w:val="20"/>
      <w:szCs w:val="20"/>
    </w:rPr>
  </w:style>
  <w:style w:type="character" w:customStyle="1" w:styleId="a6">
    <w:name w:val="頁尾 字元"/>
    <w:basedOn w:val="a0"/>
    <w:link w:val="a5"/>
    <w:uiPriority w:val="99"/>
    <w:rsid w:val="00E34ADA"/>
    <w:rPr>
      <w:sz w:val="20"/>
      <w:szCs w:val="20"/>
    </w:rPr>
  </w:style>
  <w:style w:type="table" w:styleId="a7">
    <w:name w:val="Table Grid"/>
    <w:basedOn w:val="a1"/>
    <w:uiPriority w:val="59"/>
    <w:rsid w:val="00E34A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5">
    <w:name w:val="5"/>
    <w:basedOn w:val="a"/>
    <w:rsid w:val="0019591E"/>
    <w:pPr>
      <w:widowControl/>
      <w:spacing w:before="100" w:beforeAutospacing="1" w:after="100" w:afterAutospacing="1"/>
    </w:pPr>
    <w:rPr>
      <w:rFonts w:ascii="新細明體" w:eastAsia="新細明體" w:hAnsi="Times New Roman" w:cs="Times New Roman"/>
      <w:kern w:val="0"/>
      <w:szCs w:val="24"/>
    </w:rPr>
  </w:style>
  <w:style w:type="paragraph" w:styleId="a8">
    <w:name w:val="List Paragraph"/>
    <w:basedOn w:val="a"/>
    <w:uiPriority w:val="34"/>
    <w:qFormat/>
    <w:rsid w:val="003C7356"/>
    <w:pPr>
      <w:ind w:leftChars="200" w:left="480"/>
    </w:pPr>
  </w:style>
  <w:style w:type="paragraph" w:styleId="a9">
    <w:name w:val="Balloon Text"/>
    <w:basedOn w:val="a"/>
    <w:link w:val="aa"/>
    <w:uiPriority w:val="99"/>
    <w:semiHidden/>
    <w:unhideWhenUsed/>
    <w:rsid w:val="003652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5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0292">
      <w:bodyDiv w:val="1"/>
      <w:marLeft w:val="0"/>
      <w:marRight w:val="0"/>
      <w:marTop w:val="0"/>
      <w:marBottom w:val="0"/>
      <w:divBdr>
        <w:top w:val="none" w:sz="0" w:space="0" w:color="auto"/>
        <w:left w:val="none" w:sz="0" w:space="0" w:color="auto"/>
        <w:bottom w:val="none" w:sz="0" w:space="0" w:color="auto"/>
        <w:right w:val="none" w:sz="0" w:space="0" w:color="auto"/>
      </w:divBdr>
    </w:div>
    <w:div w:id="1419405476">
      <w:bodyDiv w:val="1"/>
      <w:marLeft w:val="0"/>
      <w:marRight w:val="0"/>
      <w:marTop w:val="0"/>
      <w:marBottom w:val="0"/>
      <w:divBdr>
        <w:top w:val="none" w:sz="0" w:space="0" w:color="auto"/>
        <w:left w:val="none" w:sz="0" w:space="0" w:color="auto"/>
        <w:bottom w:val="none" w:sz="0" w:space="0" w:color="auto"/>
        <w:right w:val="none" w:sz="0" w:space="0" w:color="auto"/>
      </w:divBdr>
    </w:div>
    <w:div w:id="1831293459">
      <w:bodyDiv w:val="1"/>
      <w:marLeft w:val="0"/>
      <w:marRight w:val="0"/>
      <w:marTop w:val="0"/>
      <w:marBottom w:val="0"/>
      <w:divBdr>
        <w:top w:val="none" w:sz="0" w:space="0" w:color="auto"/>
        <w:left w:val="none" w:sz="0" w:space="0" w:color="auto"/>
        <w:bottom w:val="none" w:sz="0" w:space="0" w:color="auto"/>
        <w:right w:val="none" w:sz="0" w:space="0" w:color="auto"/>
      </w:divBdr>
    </w:div>
    <w:div w:id="19392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1A89-69F2-401E-9373-9DC5B17F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11</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2016-04-28T02:57:00Z</cp:lastPrinted>
  <dcterms:created xsi:type="dcterms:W3CDTF">2016-04-27T12:22:00Z</dcterms:created>
  <dcterms:modified xsi:type="dcterms:W3CDTF">2016-09-29T12:10:00Z</dcterms:modified>
</cp:coreProperties>
</file>